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CC4" w:rsidRDefault="00BD0DFA">
      <w:r>
        <w:rPr>
          <w:noProof/>
          <w:lang w:eastAsia="uk-UA"/>
        </w:rPr>
        <w:drawing>
          <wp:anchor distT="0" distB="0" distL="114300" distR="114300" simplePos="0" relativeHeight="251679744" behindDoc="1" locked="0" layoutInCell="1" allowOverlap="1">
            <wp:simplePos x="0" y="0"/>
            <wp:positionH relativeFrom="column">
              <wp:posOffset>-321945</wp:posOffset>
            </wp:positionH>
            <wp:positionV relativeFrom="paragraph">
              <wp:posOffset>-340995</wp:posOffset>
            </wp:positionV>
            <wp:extent cx="7524750" cy="11106150"/>
            <wp:effectExtent l="19050" t="0" r="0" b="0"/>
            <wp:wrapNone/>
            <wp:docPr id="4" name="Рисунок 4" descr="3be0bc063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be0bc0633cb"/>
                    <pic:cNvPicPr>
                      <a:picLocks noChangeAspect="1" noChangeArrowheads="1"/>
                    </pic:cNvPicPr>
                  </pic:nvPicPr>
                  <pic:blipFill>
                    <a:blip r:embed="rId8" cstate="print"/>
                    <a:srcRect b="4460"/>
                    <a:stretch>
                      <a:fillRect/>
                    </a:stretch>
                  </pic:blipFill>
                  <pic:spPr bwMode="auto">
                    <a:xfrm>
                      <a:off x="0" y="0"/>
                      <a:ext cx="7524750" cy="11106150"/>
                    </a:xfrm>
                    <a:prstGeom prst="rect">
                      <a:avLst/>
                    </a:prstGeom>
                    <a:noFill/>
                    <a:ln w="9525">
                      <a:noFill/>
                      <a:miter lim="800000"/>
                      <a:headEnd/>
                      <a:tailEnd/>
                    </a:ln>
                  </pic:spPr>
                </pic:pic>
              </a:graphicData>
            </a:graphic>
          </wp:anchor>
        </w:drawing>
      </w:r>
      <w:r w:rsidR="00AB58F9">
        <w:rPr>
          <w:noProof/>
          <w:lang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42.2pt;margin-top:14.5pt;width:433.25pt;height:87.75pt;z-index:251680768;mso-position-horizontal-relative:text;mso-position-vertical-relative:text" adj=",10800" fillcolor="#06c" strokecolor="#9cf" strokeweight="1.5pt">
            <v:shadow on="t" color="#365f91" opacity=".5" offset="6pt,-6pt"/>
            <v:textpath style="font-family:&quot;Impact&quot;;v-text-kern:t" trim="t" fitpath="t" string="Методичне об'єднання&#10;природничо-математичного&#10;циклу"/>
          </v:shape>
        </w:pict>
      </w:r>
    </w:p>
    <w:p w:rsidR="006E2CC4" w:rsidRPr="006E2CC4" w:rsidRDefault="006E2CC4" w:rsidP="006E2CC4"/>
    <w:p w:rsidR="006E2CC4" w:rsidRPr="006E2CC4" w:rsidRDefault="006E2CC4" w:rsidP="006E2CC4"/>
    <w:p w:rsidR="006E2CC4" w:rsidRPr="006E2CC4" w:rsidRDefault="006E2CC4" w:rsidP="006E2CC4"/>
    <w:p w:rsidR="006E2CC4" w:rsidRPr="006E2CC4" w:rsidRDefault="006E2CC4" w:rsidP="006E2CC4"/>
    <w:p w:rsidR="006E2CC4" w:rsidRPr="006E2CC4" w:rsidRDefault="00AB58F9" w:rsidP="006E2CC4">
      <w:r>
        <w:rPr>
          <w:noProof/>
          <w:lang w:eastAsia="uk-UA"/>
        </w:rPr>
        <w:pict>
          <v:shape id="_x0000_s1032" type="#_x0000_t136" style="position:absolute;margin-left:183.65pt;margin-top:2.25pt;width:173.9pt;height:36pt;z-index:251685888" fillcolor="#099" strokecolor="#205867 [1608]">
            <v:shadow color="#868686"/>
            <v:textpath style="font-family:&quot;Georgia&quot;;font-size:10pt;font-weight:bold;font-style:italic;v-text-kern:t" trim="t" fitpath="t" string="Директор школи,&#10;вчитель фізики&#10;М.Титар"/>
          </v:shape>
        </w:pict>
      </w:r>
    </w:p>
    <w:p w:rsidR="006E2CC4" w:rsidRPr="006E2CC4" w:rsidRDefault="00DF763C" w:rsidP="006E2CC4">
      <w:r>
        <w:rPr>
          <w:noProof/>
          <w:lang w:eastAsia="uk-UA"/>
        </w:rPr>
        <w:drawing>
          <wp:anchor distT="0" distB="0" distL="114300" distR="114300" simplePos="0" relativeHeight="251667456" behindDoc="0" locked="0" layoutInCell="1" allowOverlap="1">
            <wp:simplePos x="0" y="0"/>
            <wp:positionH relativeFrom="column">
              <wp:posOffset>2762250</wp:posOffset>
            </wp:positionH>
            <wp:positionV relativeFrom="paragraph">
              <wp:posOffset>241300</wp:posOffset>
            </wp:positionV>
            <wp:extent cx="1102995" cy="1499235"/>
            <wp:effectExtent l="190500" t="152400" r="173355" b="139065"/>
            <wp:wrapNone/>
            <wp:docPr id="5" name="Рисунок 1" descr="D:\Кабінет Вера\DSC0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бінет Вера\DSC02079.JPG"/>
                    <pic:cNvPicPr>
                      <a:picLocks noChangeAspect="1" noChangeArrowheads="1"/>
                    </pic:cNvPicPr>
                  </pic:nvPicPr>
                  <pic:blipFill>
                    <a:blip r:embed="rId9" cstate="print"/>
                    <a:srcRect l="31091" t="36983" r="55223" b="38911"/>
                    <a:stretch>
                      <a:fillRect/>
                    </a:stretch>
                  </pic:blipFill>
                  <pic:spPr bwMode="auto">
                    <a:xfrm>
                      <a:off x="0" y="0"/>
                      <a:ext cx="1102995" cy="1499235"/>
                    </a:xfrm>
                    <a:prstGeom prst="rect">
                      <a:avLst/>
                    </a:prstGeom>
                    <a:ln>
                      <a:noFill/>
                    </a:ln>
                    <a:effectLst>
                      <a:outerShdw blurRad="190500" algn="tl" rotWithShape="0">
                        <a:srgbClr val="000000">
                          <a:alpha val="70000"/>
                        </a:srgbClr>
                      </a:outerShdw>
                    </a:effectLst>
                  </pic:spPr>
                </pic:pic>
              </a:graphicData>
            </a:graphic>
          </wp:anchor>
        </w:drawing>
      </w:r>
    </w:p>
    <w:p w:rsidR="006E2CC4" w:rsidRPr="006E2CC4" w:rsidRDefault="006E2CC4" w:rsidP="006E2CC4"/>
    <w:p w:rsidR="006E2CC4" w:rsidRPr="006E2CC4" w:rsidRDefault="00AB58F9" w:rsidP="006E2CC4">
      <w:r>
        <w:rPr>
          <w:noProof/>
          <w:lang w:eastAsia="uk-UA"/>
        </w:rPr>
        <w:pict>
          <v:shape id="_x0000_s1033" type="#_x0000_t136" style="position:absolute;margin-left:357.55pt;margin-top:17.5pt;width:108.45pt;height:24.95pt;z-index:251686912" fillcolor="#0c0" strokecolor="#030">
            <v:shadow color="#868686"/>
            <v:textpath style="font-family:&quot;Georgia&quot;;font-size:10pt;font-weight:bold;font-style:italic;v-text-kern:t" trim="t" fitpath="t" string="Вчитель ОБЖ&#10;Лашта Л.І."/>
          </v:shape>
        </w:pict>
      </w:r>
      <w:r>
        <w:rPr>
          <w:noProof/>
          <w:lang w:eastAsia="uk-UA"/>
        </w:rPr>
        <w:pict>
          <v:shape id="_x0000_s1035" type="#_x0000_t136" style="position:absolute;margin-left:13.7pt;margin-top:11.4pt;width:123.35pt;height:26.25pt;z-index:251688960" fillcolor="#0c0" strokecolor="#030">
            <v:shadow color="#868686"/>
            <v:textpath style="font-family:&quot;Georgia&quot;;font-size:10pt;font-weight:bold;font-style:italic;v-text-kern:t" trim="t" fitpath="t" string="Вчитель&#10;біології і хімії&#10;Комар Т.І."/>
          </v:shape>
        </w:pict>
      </w:r>
    </w:p>
    <w:p w:rsidR="006E2CC4" w:rsidRPr="006E2CC4" w:rsidRDefault="00E076C1" w:rsidP="006E2CC4">
      <w:r>
        <w:rPr>
          <w:noProof/>
          <w:lang w:eastAsia="uk-UA"/>
        </w:rPr>
        <w:drawing>
          <wp:anchor distT="0" distB="0" distL="114300" distR="114300" simplePos="0" relativeHeight="251675648" behindDoc="0" locked="0" layoutInCell="1" allowOverlap="1">
            <wp:simplePos x="0" y="0"/>
            <wp:positionH relativeFrom="column">
              <wp:posOffset>2900007</wp:posOffset>
            </wp:positionH>
            <wp:positionV relativeFrom="paragraph">
              <wp:posOffset>204582</wp:posOffset>
            </wp:positionV>
            <wp:extent cx="1164292" cy="1304364"/>
            <wp:effectExtent l="19050" t="0" r="0" b="0"/>
            <wp:wrapNone/>
            <wp:docPr id="12" name="Рисунок 1" descr="D:\ТВВ\Фото 2012\3 загін 13.06\DSC0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ВВ\Фото 2012\3 загін 13.06\DSC09253.JPG"/>
                    <pic:cNvPicPr>
                      <a:picLocks noChangeAspect="1" noChangeArrowheads="1"/>
                    </pic:cNvPicPr>
                  </pic:nvPicPr>
                  <pic:blipFill>
                    <a:blip r:embed="rId10" cstate="print"/>
                    <a:srcRect l="19435" t="20740" r="62094" b="55527"/>
                    <a:stretch>
                      <a:fillRect/>
                    </a:stretch>
                  </pic:blipFill>
                  <pic:spPr bwMode="auto">
                    <a:xfrm>
                      <a:off x="0" y="0"/>
                      <a:ext cx="1164292" cy="1304364"/>
                    </a:xfrm>
                    <a:prstGeom prst="rect">
                      <a:avLst/>
                    </a:prstGeom>
                    <a:ln>
                      <a:noFill/>
                    </a:ln>
                    <a:effectLst>
                      <a:softEdge rad="112500"/>
                    </a:effectLst>
                  </pic:spPr>
                </pic:pic>
              </a:graphicData>
            </a:graphic>
          </wp:anchor>
        </w:drawing>
      </w:r>
      <w:r>
        <w:rPr>
          <w:noProof/>
          <w:lang w:eastAsia="uk-UA"/>
        </w:rPr>
        <w:drawing>
          <wp:anchor distT="0" distB="0" distL="114300" distR="114300" simplePos="0" relativeHeight="251661312" behindDoc="0" locked="0" layoutInCell="1" allowOverlap="1">
            <wp:simplePos x="0" y="0"/>
            <wp:positionH relativeFrom="column">
              <wp:posOffset>374015</wp:posOffset>
            </wp:positionH>
            <wp:positionV relativeFrom="paragraph">
              <wp:posOffset>206375</wp:posOffset>
            </wp:positionV>
            <wp:extent cx="1038225" cy="1083945"/>
            <wp:effectExtent l="190500" t="152400" r="180975" b="135255"/>
            <wp:wrapSquare wrapText="bothSides"/>
            <wp:docPr id="1" name="Рисунок 2" descr="DSC0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935"/>
                    <pic:cNvPicPr>
                      <a:picLocks noChangeAspect="1" noChangeArrowheads="1"/>
                    </pic:cNvPicPr>
                  </pic:nvPicPr>
                  <pic:blipFill>
                    <a:blip r:embed="rId11" cstate="print"/>
                    <a:srcRect l="32602" t="25000" r="44611" b="44340"/>
                    <a:stretch>
                      <a:fillRect/>
                    </a:stretch>
                  </pic:blipFill>
                  <pic:spPr bwMode="auto">
                    <a:xfrm>
                      <a:off x="0" y="0"/>
                      <a:ext cx="1038225" cy="1083945"/>
                    </a:xfrm>
                    <a:prstGeom prst="rect">
                      <a:avLst/>
                    </a:prstGeom>
                    <a:ln>
                      <a:noFill/>
                    </a:ln>
                    <a:effectLst>
                      <a:outerShdw blurRad="190500" algn="tl" rotWithShape="0">
                        <a:srgbClr val="000000">
                          <a:alpha val="70000"/>
                        </a:srgbClr>
                      </a:outerShdw>
                    </a:effectLst>
                  </pic:spPr>
                </pic:pic>
              </a:graphicData>
            </a:graphic>
          </wp:anchor>
        </w:drawing>
      </w:r>
    </w:p>
    <w:p w:rsidR="006E2CC4" w:rsidRPr="006E2CC4" w:rsidRDefault="006E2CC4" w:rsidP="006E2CC4"/>
    <w:p w:rsidR="006E2CC4" w:rsidRPr="006E2CC4" w:rsidRDefault="00AB58F9" w:rsidP="006E2CC4">
      <w:r w:rsidRPr="00AB58F9">
        <w:rPr>
          <w:rFonts w:cs="Times New Roman"/>
          <w:noProof/>
          <w:sz w:val="24"/>
          <w:szCs w:val="24"/>
          <w:lang w:eastAsia="uk-U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7" type="#_x0000_t183" style="position:absolute;margin-left:-37.75pt;margin-top:3pt;width:299.85pt;height:353.1pt;z-index:251659264" fillcolor="#92cddc [1944]" strokecolor="#205867 [1608]"/>
        </w:pict>
      </w:r>
    </w:p>
    <w:p w:rsidR="006E2CC4" w:rsidRPr="006E2CC4" w:rsidRDefault="006E2CC4" w:rsidP="006E2CC4"/>
    <w:p w:rsidR="006E2CC4" w:rsidRPr="006E2CC4" w:rsidRDefault="00AB58F9" w:rsidP="006E2CC4">
      <w:r>
        <w:rPr>
          <w:noProof/>
          <w:lang w:eastAsia="uk-UA"/>
        </w:rPr>
        <w:pict>
          <v:shape id="_x0000_s1038" type="#_x0000_t136" style="position:absolute;margin-left:396.55pt;margin-top:21.8pt;width:123.35pt;height:26.25pt;z-index:251692032" fillcolor="#0c0" strokecolor="#030">
            <v:shadow color="#868686"/>
            <v:textpath style="font-family:&quot;Georgia&quot;;font-size:10pt;font-weight:bold;font-style:italic;v-text-kern:t" trim="t" fitpath="t" string="Вчитель&#10;фізичного виховання&#10;Миронець С.М."/>
          </v:shape>
        </w:pict>
      </w:r>
    </w:p>
    <w:p w:rsidR="006E2CC4" w:rsidRPr="006E2CC4" w:rsidRDefault="00DF763C" w:rsidP="006E2CC4">
      <w:r>
        <w:rPr>
          <w:noProof/>
          <w:lang w:eastAsia="uk-UA"/>
        </w:rPr>
        <w:drawing>
          <wp:anchor distT="0" distB="0" distL="114300" distR="114300" simplePos="0" relativeHeight="251678720" behindDoc="0" locked="0" layoutInCell="1" allowOverlap="1">
            <wp:simplePos x="0" y="0"/>
            <wp:positionH relativeFrom="column">
              <wp:posOffset>2496185</wp:posOffset>
            </wp:positionH>
            <wp:positionV relativeFrom="paragraph">
              <wp:posOffset>287655</wp:posOffset>
            </wp:positionV>
            <wp:extent cx="1249680" cy="1666875"/>
            <wp:effectExtent l="19050" t="0" r="7620" b="0"/>
            <wp:wrapNone/>
            <wp:docPr id="18" name="Рисунок 1" descr="D:\Кабінет Вера\DSC0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бінет Вера\DSC02075.JPG"/>
                    <pic:cNvPicPr>
                      <a:picLocks noChangeAspect="1" noChangeArrowheads="1"/>
                    </pic:cNvPicPr>
                  </pic:nvPicPr>
                  <pic:blipFill>
                    <a:blip r:embed="rId12" cstate="print"/>
                    <a:srcRect l="36424" t="23529" r="19426"/>
                    <a:stretch>
                      <a:fillRect/>
                    </a:stretch>
                  </pic:blipFill>
                  <pic:spPr bwMode="auto">
                    <a:xfrm>
                      <a:off x="0" y="0"/>
                      <a:ext cx="1249680" cy="1666875"/>
                    </a:xfrm>
                    <a:prstGeom prst="rect">
                      <a:avLst/>
                    </a:prstGeom>
                    <a:ln>
                      <a:noFill/>
                    </a:ln>
                    <a:effectLst>
                      <a:softEdge rad="112500"/>
                    </a:effectLst>
                  </pic:spPr>
                </pic:pic>
              </a:graphicData>
            </a:graphic>
          </wp:anchor>
        </w:drawing>
      </w:r>
      <w:r w:rsidR="00AB58F9">
        <w:rPr>
          <w:noProof/>
          <w:lang w:eastAsia="uk-UA"/>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4" style="position:absolute;margin-left:162.55pt;margin-top:19.5pt;width:195pt;height:35.3pt;z-index:251689984;mso-position-horizontal-relative:text;mso-position-vertical-relative:text" fillcolor="#17365d [2415]" strokecolor="#205867 [1608]">
            <v:shadow color="#868686"/>
            <v:textpath style="font-family:&quot;Georgia&quot;;font-size:10pt;font-weight:bold;font-style:italic" fitshape="t" trim="t" string="Керівник методичного об'єднання"/>
          </v:shape>
        </w:pict>
      </w:r>
      <w:r w:rsidR="00AB58F9">
        <w:rPr>
          <w:noProof/>
          <w:lang w:eastAsia="uk-UA"/>
        </w:rPr>
        <w:pict>
          <v:shape id="_x0000_s1039" type="#_x0000_t136" style="position:absolute;margin-left:12.3pt;margin-top:11.6pt;width:123.35pt;height:26.25pt;z-index:251693056;mso-position-horizontal-relative:text;mso-position-vertical-relative:text" fillcolor="#0c0" strokecolor="#030">
            <v:shadow color="#868686"/>
            <v:textpath style="font-family:&quot;Georgia&quot;;font-size:10pt;font-weight:bold;font-style:italic;v-text-kern:t" trim="t" fitpath="t" string="Вчитель&#10;трудового нвчання&#10;Лашта М.І."/>
          </v:shape>
        </w:pict>
      </w:r>
    </w:p>
    <w:p w:rsidR="006E2CC4" w:rsidRPr="006E2CC4" w:rsidRDefault="00DF763C" w:rsidP="006E2CC4">
      <w:r>
        <w:rPr>
          <w:noProof/>
          <w:lang w:eastAsia="uk-UA"/>
        </w:rPr>
        <w:drawing>
          <wp:anchor distT="0" distB="0" distL="114300" distR="114300" simplePos="0" relativeHeight="251671552" behindDoc="0" locked="0" layoutInCell="1" allowOverlap="1">
            <wp:simplePos x="0" y="0"/>
            <wp:positionH relativeFrom="column">
              <wp:posOffset>191135</wp:posOffset>
            </wp:positionH>
            <wp:positionV relativeFrom="paragraph">
              <wp:posOffset>222885</wp:posOffset>
            </wp:positionV>
            <wp:extent cx="1010285" cy="1264285"/>
            <wp:effectExtent l="190500" t="152400" r="170815" b="126365"/>
            <wp:wrapNone/>
            <wp:docPr id="9" name="Рисунок 1" descr="D:\ТВВ-дім\ФОТО\Фото 1\Дзвоник 2010\DSC0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ВВ-дім\ФОТО\Фото 1\Дзвоник 2010\DSC06087.JPG"/>
                    <pic:cNvPicPr>
                      <a:picLocks noChangeAspect="1" noChangeArrowheads="1"/>
                    </pic:cNvPicPr>
                  </pic:nvPicPr>
                  <pic:blipFill>
                    <a:blip r:embed="rId13" cstate="print"/>
                    <a:srcRect l="61417" t="5236" r="26378" b="78534"/>
                    <a:stretch>
                      <a:fillRect/>
                    </a:stretch>
                  </pic:blipFill>
                  <pic:spPr bwMode="auto">
                    <a:xfrm>
                      <a:off x="0" y="0"/>
                      <a:ext cx="1010285" cy="1264285"/>
                    </a:xfrm>
                    <a:prstGeom prst="rect">
                      <a:avLst/>
                    </a:prstGeom>
                    <a:ln>
                      <a:noFill/>
                    </a:ln>
                    <a:effectLst>
                      <a:outerShdw blurRad="190500" algn="tl" rotWithShape="0">
                        <a:srgbClr val="000000">
                          <a:alpha val="70000"/>
                        </a:srgbClr>
                      </a:outerShdw>
                    </a:effectLst>
                  </pic:spPr>
                </pic:pic>
              </a:graphicData>
            </a:graphic>
          </wp:anchor>
        </w:drawing>
      </w:r>
      <w:r>
        <w:rPr>
          <w:noProof/>
          <w:lang w:eastAsia="uk-UA"/>
        </w:rPr>
        <w:drawing>
          <wp:anchor distT="0" distB="0" distL="114300" distR="114300" simplePos="0" relativeHeight="251663360" behindDoc="0" locked="0" layoutInCell="1" allowOverlap="1">
            <wp:simplePos x="0" y="0"/>
            <wp:positionH relativeFrom="column">
              <wp:posOffset>5114925</wp:posOffset>
            </wp:positionH>
            <wp:positionV relativeFrom="paragraph">
              <wp:posOffset>102235</wp:posOffset>
            </wp:positionV>
            <wp:extent cx="911225" cy="1100455"/>
            <wp:effectExtent l="190500" t="152400" r="174625" b="137795"/>
            <wp:wrapSquare wrapText="bothSides"/>
            <wp:docPr id="3" name="Рисунок 2" descr="DSC0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935"/>
                    <pic:cNvPicPr>
                      <a:picLocks noChangeAspect="1" noChangeArrowheads="1"/>
                    </pic:cNvPicPr>
                  </pic:nvPicPr>
                  <pic:blipFill>
                    <a:blip r:embed="rId14" cstate="print"/>
                    <a:srcRect l="54267" t="18868" r="27368" b="50352"/>
                    <a:stretch>
                      <a:fillRect/>
                    </a:stretch>
                  </pic:blipFill>
                  <pic:spPr bwMode="auto">
                    <a:xfrm>
                      <a:off x="0" y="0"/>
                      <a:ext cx="911225" cy="1100455"/>
                    </a:xfrm>
                    <a:prstGeom prst="rect">
                      <a:avLst/>
                    </a:prstGeom>
                    <a:ln>
                      <a:noFill/>
                    </a:ln>
                    <a:effectLst>
                      <a:outerShdw blurRad="190500" algn="tl" rotWithShape="0">
                        <a:srgbClr val="000000">
                          <a:alpha val="70000"/>
                        </a:srgbClr>
                      </a:outerShdw>
                    </a:effectLst>
                  </pic:spPr>
                </pic:pic>
              </a:graphicData>
            </a:graphic>
          </wp:anchor>
        </w:drawing>
      </w:r>
    </w:p>
    <w:p w:rsidR="006E2CC4" w:rsidRPr="006E2CC4" w:rsidRDefault="006E2CC4" w:rsidP="006E2CC4"/>
    <w:p w:rsidR="006E2CC4" w:rsidRPr="006E2CC4" w:rsidRDefault="006E2CC4" w:rsidP="006E2CC4"/>
    <w:p w:rsidR="006E2CC4" w:rsidRPr="006E2CC4" w:rsidRDefault="00AB58F9" w:rsidP="006E2CC4">
      <w:r>
        <w:rPr>
          <w:noProof/>
          <w:lang w:eastAsia="uk-UA"/>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4" type="#_x0000_t145" style="position:absolute;margin-left:168.85pt;margin-top:17.95pt;width:173.9pt;height:36pt;z-index:251687936" fillcolor="#17365d [2415]" strokecolor="#205867 [1608]">
            <v:shadow color="#868686"/>
            <v:textpath style="font-family:&quot;Georgia&quot;;font-size:10pt;font-weight:bold;font-style:italic" fitshape="t" trim="t" string="вчитель математики&#10;В.Титар"/>
          </v:shape>
        </w:pict>
      </w:r>
    </w:p>
    <w:p w:rsidR="006E2CC4" w:rsidRPr="006E2CC4" w:rsidRDefault="00AB58F9" w:rsidP="006E2CC4">
      <w:r>
        <w:rPr>
          <w:noProof/>
          <w:lang w:eastAsia="uk-UA"/>
        </w:rPr>
        <w:pict>
          <v:shape id="_x0000_s1040" type="#_x0000_t136" style="position:absolute;margin-left:12.3pt;margin-top:25.45pt;width:123.35pt;height:26.25pt;z-index:251694080" fillcolor="#0c0" strokecolor="#030">
            <v:shadow color="#868686"/>
            <v:textpath style="font-family:&quot;Georgia&quot;;font-size:10pt;font-weight:bold;font-style:italic;v-text-kern:t" trim="t" fitpath="t" string="Вчитель&#10;інформатики&#10;Миронець Т.М."/>
          </v:shape>
        </w:pict>
      </w:r>
    </w:p>
    <w:p w:rsidR="006E2CC4" w:rsidRPr="006E2CC4" w:rsidRDefault="00AB58F9" w:rsidP="006E2CC4">
      <w:r>
        <w:rPr>
          <w:noProof/>
          <w:lang w:eastAsia="uk-UA"/>
        </w:rPr>
        <w:pict>
          <v:shape id="_x0000_s1042" type="#_x0000_t136" style="position:absolute;margin-left:342.75pt;margin-top:18.65pt;width:123.25pt;height:23.25pt;z-index:251696128" fillcolor="#0c0" strokecolor="#030">
            <v:shadow color="#868686"/>
            <v:textpath style="font-family:&quot;Georgia&quot;;font-size:10pt;font-weight:bold;font-style:italic;v-text-kern:t" trim="t" fitpath="t" string="Вчитель&#10;географії&#10;Букар М.В."/>
          </v:shape>
        </w:pict>
      </w:r>
    </w:p>
    <w:p w:rsidR="006E2CC4" w:rsidRPr="006E2CC4" w:rsidRDefault="00F33EB6" w:rsidP="006E2CC4">
      <w:r>
        <w:rPr>
          <w:noProof/>
          <w:lang w:eastAsia="uk-UA"/>
        </w:rPr>
        <w:drawing>
          <wp:anchor distT="0" distB="0" distL="114300" distR="114300" simplePos="0" relativeHeight="251704320" behindDoc="1" locked="0" layoutInCell="1" allowOverlap="1">
            <wp:simplePos x="0" y="0"/>
            <wp:positionH relativeFrom="column">
              <wp:posOffset>618490</wp:posOffset>
            </wp:positionH>
            <wp:positionV relativeFrom="paragraph">
              <wp:posOffset>219075</wp:posOffset>
            </wp:positionV>
            <wp:extent cx="1109345" cy="1207770"/>
            <wp:effectExtent l="19050" t="0" r="0" b="0"/>
            <wp:wrapTight wrapText="bothSides">
              <wp:wrapPolygon edited="0">
                <wp:start x="-371" y="0"/>
                <wp:lineTo x="-371" y="21123"/>
                <wp:lineTo x="21513" y="21123"/>
                <wp:lineTo x="21513" y="0"/>
                <wp:lineTo x="-371" y="0"/>
              </wp:wrapPolygon>
            </wp:wrapTight>
            <wp:docPr id="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109345" cy="1207770"/>
                    </a:xfrm>
                    <a:prstGeom prst="rect">
                      <a:avLst/>
                    </a:prstGeom>
                    <a:noFill/>
                    <a:ln w="9525">
                      <a:noFill/>
                      <a:miter lim="800000"/>
                      <a:headEnd/>
                      <a:tailEnd/>
                    </a:ln>
                  </pic:spPr>
                </pic:pic>
              </a:graphicData>
            </a:graphic>
          </wp:anchor>
        </w:drawing>
      </w:r>
      <w:r w:rsidR="00E076C1">
        <w:rPr>
          <w:noProof/>
          <w:lang w:eastAsia="uk-UA"/>
        </w:rPr>
        <w:drawing>
          <wp:anchor distT="0" distB="0" distL="114300" distR="114300" simplePos="0" relativeHeight="251682816" behindDoc="1" locked="0" layoutInCell="1" allowOverlap="1">
            <wp:simplePos x="0" y="0"/>
            <wp:positionH relativeFrom="column">
              <wp:posOffset>4300220</wp:posOffset>
            </wp:positionH>
            <wp:positionV relativeFrom="paragraph">
              <wp:posOffset>213995</wp:posOffset>
            </wp:positionV>
            <wp:extent cx="908050" cy="984250"/>
            <wp:effectExtent l="190500" t="152400" r="177800" b="139700"/>
            <wp:wrapTight wrapText="bothSides">
              <wp:wrapPolygon edited="0">
                <wp:start x="0" y="-3345"/>
                <wp:lineTo x="-2719" y="-2090"/>
                <wp:lineTo x="-4531" y="418"/>
                <wp:lineTo x="-3172" y="23412"/>
                <wp:lineTo x="0" y="24666"/>
                <wp:lineTo x="21298" y="24666"/>
                <wp:lineTo x="21751" y="24666"/>
                <wp:lineTo x="24017" y="23412"/>
                <wp:lineTo x="24470" y="23412"/>
                <wp:lineTo x="25829" y="17559"/>
                <wp:lineTo x="25829" y="1254"/>
                <wp:lineTo x="23564" y="-2508"/>
                <wp:lineTo x="21298" y="-3345"/>
                <wp:lineTo x="0" y="-3345"/>
              </wp:wrapPolygon>
            </wp:wrapTight>
            <wp:docPr id="6" name="Рисунок 1" descr="D:\ТВВ-дім\ФОТО\Фото 2\DSC06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ВВ-дім\ФОТО\Фото 2\DSC06749.JPG"/>
                    <pic:cNvPicPr>
                      <a:picLocks noChangeAspect="1" noChangeArrowheads="1"/>
                    </pic:cNvPicPr>
                  </pic:nvPicPr>
                  <pic:blipFill>
                    <a:blip r:embed="rId16" cstate="print"/>
                    <a:srcRect l="41047" t="37393" r="40834" b="36111"/>
                    <a:stretch>
                      <a:fillRect/>
                    </a:stretch>
                  </pic:blipFill>
                  <pic:spPr bwMode="auto">
                    <a:xfrm>
                      <a:off x="0" y="0"/>
                      <a:ext cx="908050" cy="984250"/>
                    </a:xfrm>
                    <a:prstGeom prst="rect">
                      <a:avLst/>
                    </a:prstGeom>
                    <a:ln>
                      <a:noFill/>
                    </a:ln>
                    <a:effectLst>
                      <a:outerShdw blurRad="190500" algn="tl" rotWithShape="0">
                        <a:srgbClr val="000000">
                          <a:alpha val="70000"/>
                        </a:srgbClr>
                      </a:outerShdw>
                    </a:effectLst>
                  </pic:spPr>
                </pic:pic>
              </a:graphicData>
            </a:graphic>
          </wp:anchor>
        </w:drawing>
      </w:r>
    </w:p>
    <w:p w:rsidR="006E2CC4" w:rsidRPr="006E2CC4" w:rsidRDefault="00AB58F9" w:rsidP="006E2CC4">
      <w:r>
        <w:rPr>
          <w:noProof/>
          <w:lang w:eastAsia="uk-UA"/>
        </w:rPr>
        <w:pict>
          <v:shape id="_x0000_s1041" type="#_x0000_t136" style="position:absolute;margin-left:155.8pt;margin-top:26.25pt;width:123.35pt;height:26.25pt;z-index:251695104" fillcolor="#0c0" strokecolor="#030">
            <v:shadow color="#868686"/>
            <v:textpath style="font-family:&quot;Georgia&quot;;font-size:10pt;font-weight:bold;font-style:italic;v-text-kern:t" trim="t" fitpath="t" string="Вчитель&#10;математики і фізики&#10;Ляшук О.В."/>
          </v:shape>
        </w:pict>
      </w:r>
    </w:p>
    <w:p w:rsidR="006E2CC4" w:rsidRPr="006E2CC4" w:rsidRDefault="006E2CC4" w:rsidP="006E2CC4"/>
    <w:p w:rsidR="006E2CC4" w:rsidRDefault="00FC2997" w:rsidP="006E2CC4">
      <w:r>
        <w:rPr>
          <w:noProof/>
          <w:lang w:eastAsia="uk-UA"/>
        </w:rPr>
        <w:drawing>
          <wp:anchor distT="0" distB="0" distL="114300" distR="114300" simplePos="0" relativeHeight="251676672" behindDoc="0" locked="0" layoutInCell="1" allowOverlap="1">
            <wp:simplePos x="0" y="0"/>
            <wp:positionH relativeFrom="column">
              <wp:posOffset>2346325</wp:posOffset>
            </wp:positionH>
            <wp:positionV relativeFrom="paragraph">
              <wp:posOffset>635</wp:posOffset>
            </wp:positionV>
            <wp:extent cx="1059815" cy="1182370"/>
            <wp:effectExtent l="19050" t="0" r="6985" b="0"/>
            <wp:wrapNone/>
            <wp:docPr id="13" name="Рисунок 1" descr="D:\ТВВ\Фото 2012\3 загін 13.06\DSC0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ВВ\Фото 2012\3 загін 13.06\DSC09270.JPG"/>
                    <pic:cNvPicPr>
                      <a:picLocks noChangeAspect="1" noChangeArrowheads="1"/>
                    </pic:cNvPicPr>
                  </pic:nvPicPr>
                  <pic:blipFill>
                    <a:blip r:embed="rId17" cstate="print"/>
                    <a:srcRect l="38007" t="36984" r="48481" b="40997"/>
                    <a:stretch>
                      <a:fillRect/>
                    </a:stretch>
                  </pic:blipFill>
                  <pic:spPr bwMode="auto">
                    <a:xfrm>
                      <a:off x="0" y="0"/>
                      <a:ext cx="1059815" cy="1182370"/>
                    </a:xfrm>
                    <a:prstGeom prst="rect">
                      <a:avLst/>
                    </a:prstGeom>
                    <a:noFill/>
                    <a:ln w="9525">
                      <a:noFill/>
                      <a:miter lim="800000"/>
                      <a:headEnd/>
                      <a:tailEnd/>
                    </a:ln>
                  </pic:spPr>
                </pic:pic>
              </a:graphicData>
            </a:graphic>
          </wp:anchor>
        </w:drawing>
      </w:r>
    </w:p>
    <w:p w:rsidR="00FD1BD3" w:rsidRDefault="006E2CC4" w:rsidP="006E2CC4">
      <w:pPr>
        <w:tabs>
          <w:tab w:val="left" w:pos="2469"/>
        </w:tabs>
      </w:pPr>
      <w:r>
        <w:tab/>
      </w:r>
    </w:p>
    <w:p w:rsidR="006E2CC4" w:rsidRDefault="006E2CC4" w:rsidP="006E2CC4">
      <w:pPr>
        <w:tabs>
          <w:tab w:val="left" w:pos="2469"/>
        </w:tabs>
      </w:pPr>
    </w:p>
    <w:p w:rsidR="00EF2BE9" w:rsidRPr="00487544" w:rsidRDefault="00EF2BE9" w:rsidP="00EF2BE9">
      <w:pPr>
        <w:jc w:val="both"/>
        <w:rPr>
          <w:rFonts w:ascii="Georgia" w:hAnsi="Georgia" w:cs="Arial"/>
          <w:i/>
          <w:szCs w:val="28"/>
        </w:rPr>
      </w:pPr>
      <w:r w:rsidRPr="00487544">
        <w:rPr>
          <w:rFonts w:ascii="Georgia" w:hAnsi="Georgia" w:cs="Arial"/>
          <w:i/>
          <w:szCs w:val="28"/>
        </w:rPr>
        <w:lastRenderedPageBreak/>
        <w:t xml:space="preserve">                                                                                                  Затверджено</w:t>
      </w:r>
    </w:p>
    <w:p w:rsidR="00EF2BE9" w:rsidRPr="00487544" w:rsidRDefault="00EF2BE9" w:rsidP="00EF2BE9">
      <w:pPr>
        <w:jc w:val="both"/>
        <w:rPr>
          <w:rFonts w:ascii="Georgia" w:hAnsi="Georgia" w:cs="Arial"/>
          <w:i/>
          <w:szCs w:val="28"/>
        </w:rPr>
      </w:pPr>
      <w:r w:rsidRPr="00487544">
        <w:rPr>
          <w:rFonts w:ascii="Georgia" w:hAnsi="Georgia" w:cs="Arial"/>
          <w:i/>
          <w:szCs w:val="28"/>
        </w:rPr>
        <w:t xml:space="preserve">                                                                   науково-методичною радою школи</w:t>
      </w:r>
    </w:p>
    <w:p w:rsidR="00EF2BE9" w:rsidRPr="00487544" w:rsidRDefault="00EF2BE9" w:rsidP="00EF2BE9">
      <w:pPr>
        <w:jc w:val="both"/>
        <w:rPr>
          <w:rFonts w:ascii="Georgia" w:hAnsi="Georgia" w:cs="Arial"/>
          <w:i/>
          <w:szCs w:val="28"/>
        </w:rPr>
      </w:pPr>
      <w:r w:rsidRPr="00487544">
        <w:rPr>
          <w:rFonts w:ascii="Georgia" w:hAnsi="Georgia" w:cs="Arial"/>
          <w:i/>
          <w:szCs w:val="28"/>
        </w:rPr>
        <w:t xml:space="preserve">                                                                               протокол від </w:t>
      </w:r>
      <w:r w:rsidRPr="00EF2BE9">
        <w:rPr>
          <w:rFonts w:ascii="Georgia" w:hAnsi="Georgia" w:cs="Arial"/>
          <w:i/>
          <w:szCs w:val="28"/>
          <w:u w:val="single"/>
        </w:rPr>
        <w:t>18.09.14р.</w:t>
      </w:r>
      <w:r>
        <w:rPr>
          <w:rFonts w:ascii="Georgia" w:hAnsi="Georgia" w:cs="Arial"/>
          <w:i/>
          <w:szCs w:val="28"/>
        </w:rPr>
        <w:t xml:space="preserve"> </w:t>
      </w:r>
      <w:r w:rsidRPr="00487544">
        <w:rPr>
          <w:rFonts w:ascii="Georgia" w:hAnsi="Georgia" w:cs="Arial"/>
          <w:i/>
          <w:szCs w:val="28"/>
        </w:rPr>
        <w:t>№</w:t>
      </w:r>
      <w:r>
        <w:rPr>
          <w:rFonts w:ascii="Georgia" w:hAnsi="Georgia" w:cs="Arial"/>
          <w:i/>
          <w:szCs w:val="28"/>
        </w:rPr>
        <w:t>1</w:t>
      </w:r>
    </w:p>
    <w:p w:rsidR="00EF2BE9" w:rsidRPr="00AC7427" w:rsidRDefault="00AB58F9" w:rsidP="00EF2BE9">
      <w:pPr>
        <w:jc w:val="center"/>
        <w:rPr>
          <w:rFonts w:ascii="Georgia" w:hAnsi="Georgia" w:cs="Arial"/>
          <w:b/>
          <w:szCs w:val="28"/>
        </w:rPr>
      </w:pPr>
      <w:r w:rsidRPr="00AB58F9">
        <w:rPr>
          <w:rFonts w:ascii="Georgia" w:hAnsi="Georgia" w:cs="Times New Roman"/>
          <w:szCs w:val="28"/>
          <w:lang w:val="ru-RU" w:eastAsia="ru-RU"/>
        </w:rPr>
        <w:pict>
          <v:rect id="_x0000_s1043" style="position:absolute;left:0;text-align:left;margin-left:70pt;margin-top:-690.4pt;width:351pt;height:95.25pt;z-index:251701248" filled="f" stroked="f" strokecolor="white" o:cliptowrap="t">
            <v:fill opacity="0" color2="#cf9" rotate="t"/>
            <v:stroke>
              <o:left v:ext="view" color="white" joinstyle="miter"/>
              <o:top v:ext="view" color="white" joinstyle="miter"/>
              <o:right v:ext="view" color="white" joinstyle="miter"/>
              <o:bottom v:ext="view" color="white" joinstyle="miter"/>
            </v:stroke>
            <v:textbox style="mso-next-textbox:#_x0000_s1043">
              <w:txbxContent>
                <w:p w:rsidR="00EF2BE9" w:rsidRDefault="00EF2BE9" w:rsidP="00EF2BE9">
                  <w:pPr>
                    <w:widowControl w:val="0"/>
                    <w:jc w:val="center"/>
                    <w:rPr>
                      <w:b/>
                      <w:bCs/>
                      <w:caps/>
                      <w:color w:val="FFFFFF"/>
                      <w:sz w:val="32"/>
                      <w:szCs w:val="32"/>
                    </w:rPr>
                  </w:pPr>
                  <w:r>
                    <w:rPr>
                      <w:b/>
                      <w:bCs/>
                      <w:caps/>
                      <w:color w:val="FFFFFF"/>
                      <w:sz w:val="32"/>
                      <w:szCs w:val="32"/>
                    </w:rPr>
                    <w:t xml:space="preserve">Комунальний заклад ”НІКОПОЛЬСЬКА СЕРЕДНЯ ЗАГАЛЬНООСВІТНЯ ШКОЛА                                  І—ІІІ ступенів № </w:t>
                  </w:r>
                  <w:smartTag w:uri="urn:schemas-microsoft-com:office:smarttags" w:element="metricconverter">
                    <w:smartTagPr>
                      <w:attr w:name="ProductID" w:val="6”"/>
                    </w:smartTagPr>
                    <w:r>
                      <w:rPr>
                        <w:b/>
                        <w:bCs/>
                        <w:caps/>
                        <w:color w:val="FFFFFF"/>
                        <w:sz w:val="32"/>
                        <w:szCs w:val="32"/>
                      </w:rPr>
                      <w:t>6”</w:t>
                    </w:r>
                  </w:smartTag>
                </w:p>
                <w:p w:rsidR="00EF2BE9" w:rsidRDefault="00EF2BE9" w:rsidP="00EF2BE9">
                  <w:pPr>
                    <w:widowControl w:val="0"/>
                    <w:rPr>
                      <w:sz w:val="18"/>
                      <w:szCs w:val="18"/>
                    </w:rPr>
                  </w:pPr>
                </w:p>
                <w:p w:rsidR="00EF2BE9" w:rsidRDefault="00EF2BE9" w:rsidP="00EF2BE9">
                  <w:pPr>
                    <w:widowControl w:val="0"/>
                    <w:rPr>
                      <w:sz w:val="20"/>
                      <w:szCs w:val="20"/>
                    </w:rPr>
                  </w:pPr>
                </w:p>
              </w:txbxContent>
            </v:textbox>
          </v:rect>
        </w:pict>
      </w:r>
      <w:r w:rsidRPr="00AB58F9">
        <w:rPr>
          <w:rFonts w:ascii="Georgia" w:hAnsi="Georgia" w:cs="Times New Roman"/>
          <w:szCs w:val="28"/>
          <w:lang w:val="ru-RU" w:eastAsia="ru-RU"/>
        </w:rPr>
        <w:pict>
          <v:shapetype id="_x0000_t202" coordsize="21600,21600" o:spt="202" path="m,l,21600r21600,l21600,xe">
            <v:stroke joinstyle="miter"/>
            <v:path gradientshapeok="t" o:connecttype="rect"/>
          </v:shapetype>
          <v:shape id="_x0000_s1044" type="#_x0000_t202" style="position:absolute;left:0;text-align:left;margin-left:98pt;margin-top:-233.2pt;width:350.85pt;height:46.35pt;z-index:251702272;visibility:visible;mso-wrap-edited:f;mso-wrap-distance-left:2.88pt;mso-wrap-distance-top:2.88pt;mso-wrap-distance-right:2.88pt;mso-wrap-distance-bottom:2.88pt" filled="f" fillcolor="black" stroked="f" strokeweight="0" insetpen="t" o:cliptowrap="t">
            <v:shadow color="#ccc"/>
            <o:lock v:ext="edit" shapetype="t"/>
            <v:textbox style="mso-next-textbox:#_x0000_s1044;mso-column-margin:5.7pt" inset="2.85pt,2.85pt,2.85pt,2.85pt">
              <w:txbxContent>
                <w:p w:rsidR="00EF2BE9" w:rsidRDefault="00EF2BE9" w:rsidP="00EF2BE9">
                  <w:pPr>
                    <w:pStyle w:val="ac"/>
                    <w:widowControl w:val="0"/>
                    <w:rPr>
                      <w:color w:val="000080"/>
                    </w:rPr>
                  </w:pPr>
                  <w:r>
                    <w:rPr>
                      <w:color w:val="000080"/>
                    </w:rPr>
                    <w:t>Керівник: Іващенко І.В.</w:t>
                  </w:r>
                </w:p>
              </w:txbxContent>
            </v:textbox>
          </v:shape>
        </w:pict>
      </w:r>
      <w:r w:rsidRPr="00AB58F9">
        <w:rPr>
          <w:rFonts w:ascii="Georgia" w:hAnsi="Georgia" w:cs="Times New Roman"/>
          <w:szCs w:val="28"/>
          <w:lang w:val="ru-RU" w:eastAsia="ru-RU"/>
        </w:rPr>
        <w:pict>
          <v:shape id="_x0000_s1045" type="#_x0000_t202" style="position:absolute;left:0;text-align:left;margin-left:56pt;margin-top:-538pt;width:379.85pt;height:285.75pt;z-index:251703296;visibility:visible;mso-wrap-edited:f;mso-wrap-distance-left:2.88pt;mso-wrap-distance-top:2.88pt;mso-wrap-distance-right:2.88pt;mso-wrap-distance-bottom:2.88pt" filled="f" fillcolor="black" stroked="f" strokeweight="0" insetpen="t" o:cliptowrap="t">
            <v:shadow color="#ccc"/>
            <o:lock v:ext="edit" shapetype="t"/>
            <v:textbox style="mso-next-textbox:#_x0000_s1045;mso-column-margin:5.7pt" inset="2.85pt,2.85pt,2.85pt,2.85pt">
              <w:txbxContent>
                <w:p w:rsidR="00EF2BE9" w:rsidRDefault="00EF2BE9" w:rsidP="00EF2BE9">
                  <w:pPr>
                    <w:pStyle w:val="aa"/>
                    <w:widowControl w:val="0"/>
                    <w:rPr>
                      <w:rFonts w:ascii="Century Gothic" w:hAnsi="Century Gothic"/>
                      <w:b/>
                      <w:color w:val="000080"/>
                      <w:sz w:val="75"/>
                      <w:szCs w:val="75"/>
                    </w:rPr>
                  </w:pPr>
                  <w:r>
                    <w:rPr>
                      <w:rFonts w:ascii="Century Gothic" w:hAnsi="Century Gothic"/>
                      <w:b/>
                      <w:color w:val="000080"/>
                      <w:sz w:val="75"/>
                      <w:szCs w:val="75"/>
                    </w:rPr>
                    <w:t>План роботи шкільного методичного об’єднання вчителів початкових класів</w:t>
                  </w:r>
                </w:p>
              </w:txbxContent>
            </v:textbox>
          </v:shape>
        </w:pict>
      </w:r>
      <w:r w:rsidR="00EF2BE9" w:rsidRPr="00AC7427">
        <w:rPr>
          <w:rFonts w:ascii="Georgia" w:hAnsi="Georgia" w:cs="Arial"/>
          <w:b/>
          <w:szCs w:val="28"/>
        </w:rPr>
        <w:t>Положення про керівника методичного об’єднання</w:t>
      </w:r>
    </w:p>
    <w:p w:rsidR="00EF2BE9" w:rsidRPr="00AC7427" w:rsidRDefault="00EF2BE9" w:rsidP="00EF2BE9">
      <w:pPr>
        <w:shd w:val="clear" w:color="auto" w:fill="FFFFFF"/>
        <w:tabs>
          <w:tab w:val="left" w:pos="490"/>
        </w:tabs>
        <w:spacing w:line="360" w:lineRule="auto"/>
        <w:jc w:val="both"/>
        <w:rPr>
          <w:rFonts w:ascii="Georgia" w:hAnsi="Georgia" w:cs="Arial"/>
          <w:sz w:val="22"/>
        </w:rPr>
      </w:pPr>
      <w:r w:rsidRPr="00AC7427">
        <w:rPr>
          <w:rFonts w:ascii="Georgia" w:hAnsi="Georgia" w:cs="Arial"/>
          <w:sz w:val="22"/>
        </w:rPr>
        <w:t>1.</w:t>
      </w:r>
      <w:r w:rsidRPr="00AC7427">
        <w:rPr>
          <w:rFonts w:ascii="Georgia" w:hAnsi="Georgia" w:cs="Arial"/>
          <w:sz w:val="22"/>
        </w:rPr>
        <w:tab/>
        <w:t>Керівники шкільних методичних об'єднань обираються з числа найбільш досвідчених, авторитетних, творчо працюючих учителів членами методичного об'єднання і затверджуються наказом директора школи.</w:t>
      </w:r>
    </w:p>
    <w:p w:rsidR="00EF2BE9" w:rsidRPr="00AC7427" w:rsidRDefault="00EF2BE9" w:rsidP="00EF2BE9">
      <w:pPr>
        <w:shd w:val="clear" w:color="auto" w:fill="FFFFFF"/>
        <w:tabs>
          <w:tab w:val="left" w:pos="490"/>
        </w:tabs>
        <w:spacing w:line="360" w:lineRule="auto"/>
        <w:jc w:val="both"/>
        <w:rPr>
          <w:rFonts w:ascii="Georgia" w:hAnsi="Georgia" w:cs="Arial"/>
          <w:sz w:val="22"/>
        </w:rPr>
      </w:pPr>
      <w:r w:rsidRPr="00AC7427">
        <w:rPr>
          <w:rFonts w:ascii="Georgia" w:hAnsi="Georgia" w:cs="Arial"/>
          <w:sz w:val="22"/>
        </w:rPr>
        <w:t>2.</w:t>
      </w:r>
      <w:r w:rsidRPr="00AC7427">
        <w:rPr>
          <w:rFonts w:ascii="Georgia" w:hAnsi="Georgia" w:cs="Arial"/>
          <w:sz w:val="22"/>
        </w:rPr>
        <w:tab/>
        <w:t>Керівник шкільного методичного  об'єднання:</w:t>
      </w:r>
    </w:p>
    <w:p w:rsidR="00EF2BE9" w:rsidRPr="00AC7427" w:rsidRDefault="00EF2BE9" w:rsidP="00EF2BE9">
      <w:pPr>
        <w:numPr>
          <w:ilvl w:val="0"/>
          <w:numId w:val="6"/>
        </w:numPr>
        <w:shd w:val="clear" w:color="auto" w:fill="FFFFFF"/>
        <w:tabs>
          <w:tab w:val="left" w:pos="216"/>
        </w:tabs>
        <w:spacing w:after="0" w:line="360" w:lineRule="auto"/>
        <w:jc w:val="both"/>
        <w:rPr>
          <w:rFonts w:ascii="Georgia" w:hAnsi="Georgia" w:cs="Arial"/>
          <w:sz w:val="22"/>
        </w:rPr>
      </w:pPr>
      <w:r w:rsidRPr="00AC7427">
        <w:rPr>
          <w:rFonts w:ascii="Georgia" w:hAnsi="Georgia" w:cs="Arial"/>
          <w:sz w:val="22"/>
        </w:rPr>
        <w:t>чітко і конкретно визначає зміст роботи ШМО відповідно до цілей і завдань методичної роботи закладу, визначених програмою його розвитку, науково-методичною проблемою, нормативною базою викладання предметів, методичними рекомендаціями всіх рівнів;</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визначає пріоритетні напрями роботи, завдання ШМО, функціональні обов'язки його членів;</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складає план роботи ШМО на навчальний рік на аналітико-діагностичній основі;</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активізує і систематизує роботу ШМО, організовує науково-дослідницьку, експериментальну, інноваційну роботу вчителів;</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відповідає за ведення належної документації ШМО;</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готує і проводить загальні засідання ШМО (4-5 разів на рік);</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організовує взаємовідвідування уроків учителів, відвідує уроки;</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організовує методичні виставки, видавничу діяльність членів ШМО, участь у професійних конкурсах, ярмарках педагогічних ідей тощо;</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забезпечує готовість шкільних команд до участі в олімпіадах, конкурсах, учнівських конференціях; проведення    першого етапу Всеукраїнської предметної олімпіади;</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збирає, аналізує і надає заступнику директора інформацію про результати проведених моніторингових контрольних робіт;</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керує організацією проведення предметної декади (тижня), Тижня методичної майстерності;</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бере участь у вивченні стану викладання предмета, перевірках виконання навчальних програм, ведення учнівських зошитів, підготовці і проведенні педагогічних рад, нарад при директорові,</w:t>
      </w:r>
    </w:p>
    <w:p w:rsidR="00EF2BE9" w:rsidRPr="00AC7427" w:rsidRDefault="00EF2BE9" w:rsidP="00EF2BE9">
      <w:pPr>
        <w:numPr>
          <w:ilvl w:val="0"/>
          <w:numId w:val="6"/>
        </w:numPr>
        <w:shd w:val="clear" w:color="auto" w:fill="FFFFFF"/>
        <w:spacing w:after="0" w:line="360" w:lineRule="auto"/>
        <w:jc w:val="both"/>
        <w:rPr>
          <w:rFonts w:ascii="Georgia" w:hAnsi="Georgia" w:cs="Arial"/>
          <w:sz w:val="22"/>
        </w:rPr>
      </w:pPr>
      <w:r w:rsidRPr="00AC7427">
        <w:rPr>
          <w:rFonts w:ascii="Georgia" w:hAnsi="Georgia" w:cs="Arial"/>
          <w:sz w:val="22"/>
        </w:rPr>
        <w:t>педагогічних консиліумах;</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контролює проведення позакласної роботи з предмета (факультативи, спецкурси, гуртки);</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проводить діагностику вчителів, здійснює її аналіз з метою корекції роботи ШМО;</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за результатами роботи за рік подає   аналітичний звіт заступнику директора закладу з НВР та визначає мету, завдання і зміст діяльності ШМО на   наступний рік;</w:t>
      </w:r>
    </w:p>
    <w:p w:rsidR="00EF2BE9" w:rsidRPr="00AC7427" w:rsidRDefault="00EF2BE9" w:rsidP="00EF2BE9">
      <w:pPr>
        <w:widowControl w:val="0"/>
        <w:numPr>
          <w:ilvl w:val="0"/>
          <w:numId w:val="6"/>
        </w:numPr>
        <w:shd w:val="clear" w:color="auto" w:fill="FFFFFF"/>
        <w:tabs>
          <w:tab w:val="left" w:pos="216"/>
        </w:tabs>
        <w:autoSpaceDE w:val="0"/>
        <w:autoSpaceDN w:val="0"/>
        <w:adjustRightInd w:val="0"/>
        <w:spacing w:after="0" w:line="360" w:lineRule="auto"/>
        <w:jc w:val="both"/>
        <w:rPr>
          <w:rFonts w:ascii="Georgia" w:hAnsi="Georgia" w:cs="Arial"/>
          <w:sz w:val="22"/>
        </w:rPr>
      </w:pPr>
      <w:r w:rsidRPr="00AC7427">
        <w:rPr>
          <w:rFonts w:ascii="Georgia" w:hAnsi="Georgia" w:cs="Arial"/>
          <w:sz w:val="22"/>
        </w:rPr>
        <w:t>керівник ШМО — член методичної  ради школи.</w:t>
      </w:r>
    </w:p>
    <w:p w:rsidR="00FC2997" w:rsidRDefault="00FC2997" w:rsidP="00FC2997">
      <w:pPr>
        <w:jc w:val="center"/>
        <w:rPr>
          <w:rFonts w:ascii="Bookman Old Style" w:hAnsi="Bookman Old Style" w:cs="Courier New"/>
          <w:b/>
          <w:shadow/>
          <w:sz w:val="40"/>
          <w:szCs w:val="40"/>
        </w:rPr>
      </w:pPr>
      <w:r w:rsidRPr="00424932">
        <w:rPr>
          <w:rFonts w:ascii="Bookman Old Style" w:hAnsi="Bookman Old Style" w:cs="Courier New"/>
          <w:b/>
          <w:shadow/>
          <w:sz w:val="40"/>
          <w:szCs w:val="40"/>
        </w:rPr>
        <w:lastRenderedPageBreak/>
        <w:t>Вступ</w:t>
      </w:r>
      <w:r>
        <w:rPr>
          <w:rFonts w:ascii="Bookman Old Style" w:hAnsi="Bookman Old Style" w:cs="Courier New"/>
          <w:b/>
          <w:shadow/>
          <w:sz w:val="40"/>
          <w:szCs w:val="40"/>
        </w:rPr>
        <w:t xml:space="preserve"> </w:t>
      </w:r>
    </w:p>
    <w:p w:rsidR="00FC2997" w:rsidRPr="00142B89" w:rsidRDefault="00FC2997" w:rsidP="00FC2997">
      <w:pPr>
        <w:shd w:val="clear" w:color="auto" w:fill="FFFFFF"/>
        <w:spacing w:line="360" w:lineRule="auto"/>
        <w:ind w:left="40" w:right="28" w:firstLine="454"/>
        <w:jc w:val="both"/>
        <w:rPr>
          <w:rFonts w:ascii="Bookman Old Style" w:hAnsi="Bookman Old Style"/>
          <w:i/>
          <w:shadow/>
          <w:szCs w:val="28"/>
        </w:rPr>
      </w:pPr>
      <w:r>
        <w:rPr>
          <w:noProof/>
          <w:lang w:eastAsia="uk-UA"/>
        </w:rPr>
        <w:drawing>
          <wp:anchor distT="0" distB="0" distL="114300" distR="114300" simplePos="0" relativeHeight="251699200" behindDoc="1" locked="0" layoutInCell="1" allowOverlap="1">
            <wp:simplePos x="0" y="0"/>
            <wp:positionH relativeFrom="column">
              <wp:posOffset>-15240</wp:posOffset>
            </wp:positionH>
            <wp:positionV relativeFrom="paragraph">
              <wp:posOffset>-635</wp:posOffset>
            </wp:positionV>
            <wp:extent cx="2105025" cy="1609725"/>
            <wp:effectExtent l="19050" t="0" r="9525" b="0"/>
            <wp:wrapTight wrapText="bothSides">
              <wp:wrapPolygon edited="0">
                <wp:start x="-195" y="0"/>
                <wp:lineTo x="-195" y="21472"/>
                <wp:lineTo x="21698" y="21472"/>
                <wp:lineTo x="21698" y="0"/>
                <wp:lineTo x="-195" y="0"/>
              </wp:wrapPolygon>
            </wp:wrapTight>
            <wp:docPr id="20" name="Рисунок 1" descr="http://nosivka-school.ucoz.ru/zavuch/41754757_shkola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osivka-school.ucoz.ru/zavuch/41754757_shkola_school.jpg"/>
                    <pic:cNvPicPr>
                      <a:picLocks noChangeAspect="1" noChangeArrowheads="1"/>
                    </pic:cNvPicPr>
                  </pic:nvPicPr>
                  <pic:blipFill>
                    <a:blip r:embed="rId18" cstate="print"/>
                    <a:srcRect/>
                    <a:stretch>
                      <a:fillRect/>
                    </a:stretch>
                  </pic:blipFill>
                  <pic:spPr bwMode="auto">
                    <a:xfrm>
                      <a:off x="0" y="0"/>
                      <a:ext cx="2105025" cy="1609725"/>
                    </a:xfrm>
                    <a:prstGeom prst="rect">
                      <a:avLst/>
                    </a:prstGeom>
                    <a:noFill/>
                    <a:ln w="9525">
                      <a:noFill/>
                      <a:miter lim="800000"/>
                      <a:headEnd/>
                      <a:tailEnd/>
                    </a:ln>
                  </pic:spPr>
                </pic:pic>
              </a:graphicData>
            </a:graphic>
          </wp:anchor>
        </w:drawing>
      </w:r>
      <w:r w:rsidRPr="00142B89">
        <w:rPr>
          <w:rFonts w:ascii="Bookman Old Style" w:hAnsi="Bookman Old Style"/>
          <w:i/>
          <w:shadow/>
          <w:szCs w:val="28"/>
        </w:rPr>
        <w:t>Зміст роботи вчителів природничо-математичного циклу в 201</w:t>
      </w:r>
      <w:r>
        <w:rPr>
          <w:rFonts w:ascii="Bookman Old Style" w:hAnsi="Bookman Old Style"/>
          <w:i/>
          <w:shadow/>
          <w:szCs w:val="28"/>
        </w:rPr>
        <w:t>3</w:t>
      </w:r>
      <w:r w:rsidRPr="00142B89">
        <w:rPr>
          <w:rFonts w:ascii="Bookman Old Style" w:hAnsi="Bookman Old Style"/>
          <w:i/>
          <w:shadow/>
          <w:szCs w:val="28"/>
        </w:rPr>
        <w:t>-201</w:t>
      </w:r>
      <w:r>
        <w:rPr>
          <w:rFonts w:ascii="Bookman Old Style" w:hAnsi="Bookman Old Style"/>
          <w:i/>
          <w:shadow/>
          <w:szCs w:val="28"/>
        </w:rPr>
        <w:t>4</w:t>
      </w:r>
      <w:r w:rsidRPr="00142B89">
        <w:rPr>
          <w:rFonts w:ascii="Bookman Old Style" w:hAnsi="Bookman Old Style"/>
          <w:i/>
          <w:shadow/>
          <w:szCs w:val="28"/>
        </w:rPr>
        <w:t xml:space="preserve"> навчальному році був спрямований на реалізацію виконання </w:t>
      </w:r>
      <w:r>
        <w:rPr>
          <w:rFonts w:ascii="Bookman Old Style" w:hAnsi="Bookman Old Style"/>
          <w:i/>
          <w:shadow/>
          <w:szCs w:val="28"/>
        </w:rPr>
        <w:t>другого</w:t>
      </w:r>
      <w:r w:rsidRPr="00142B89">
        <w:rPr>
          <w:rFonts w:ascii="Bookman Old Style" w:hAnsi="Bookman Old Style"/>
          <w:i/>
          <w:shadow/>
          <w:szCs w:val="28"/>
        </w:rPr>
        <w:t xml:space="preserve"> етапу науково-методичної проблемної теми школи та методичного об</w:t>
      </w:r>
      <w:r w:rsidRPr="00142B89">
        <w:rPr>
          <w:rFonts w:ascii="Bookman Old Style" w:hAnsi="Bookman Old Style" w:cs="Courier New"/>
          <w:i/>
          <w:shadow/>
          <w:szCs w:val="28"/>
        </w:rPr>
        <w:t>’</w:t>
      </w:r>
      <w:r w:rsidRPr="00142B89">
        <w:rPr>
          <w:rFonts w:ascii="Bookman Old Style" w:hAnsi="Bookman Old Style"/>
          <w:i/>
          <w:shadow/>
          <w:szCs w:val="28"/>
        </w:rPr>
        <w:t xml:space="preserve">єднання. Педагоги природничо-математичного циклу працювали над науково-методичними основами щодо формування особистості учня та підготовки його до життя в сучасних умовах. Робота над цією проблемою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 Найважливіші принципи, на основі яких здійснюється науково-методична робота вчителів у школі, - системність, зв'язок із життям, актуальність, науковість, наступність, творчий характер, диференційований підхід, пошук найважливіших пріоритетних проблем та форм роботи з учнями. </w:t>
      </w:r>
    </w:p>
    <w:p w:rsidR="00FC2997" w:rsidRPr="00424932" w:rsidRDefault="00FC2997" w:rsidP="00FC2997">
      <w:pPr>
        <w:spacing w:line="360" w:lineRule="auto"/>
        <w:jc w:val="both"/>
        <w:rPr>
          <w:rFonts w:ascii="Bookman Old Style" w:hAnsi="Bookman Old Style" w:cs="Courier New"/>
          <w:i/>
          <w:shadow/>
          <w:szCs w:val="28"/>
        </w:rPr>
      </w:pPr>
      <w:r w:rsidRPr="00424932">
        <w:rPr>
          <w:rFonts w:ascii="Bookman Old Style" w:hAnsi="Bookman Old Style" w:cs="Courier New"/>
          <w:szCs w:val="28"/>
        </w:rPr>
        <w:tab/>
      </w:r>
      <w:r w:rsidRPr="00424932">
        <w:rPr>
          <w:rFonts w:ascii="Bookman Old Style" w:hAnsi="Bookman Old Style" w:cs="Courier New"/>
          <w:i/>
          <w:shadow/>
          <w:szCs w:val="28"/>
        </w:rPr>
        <w:t xml:space="preserve"> </w:t>
      </w:r>
      <w:r>
        <w:rPr>
          <w:rFonts w:ascii="Bookman Old Style" w:hAnsi="Bookman Old Style"/>
          <w:noProof/>
          <w:lang w:eastAsia="uk-UA"/>
        </w:rPr>
        <w:drawing>
          <wp:anchor distT="0" distB="0" distL="114300" distR="114300" simplePos="0" relativeHeight="251698176" behindDoc="0" locked="0" layoutInCell="1" allowOverlap="1">
            <wp:simplePos x="0" y="0"/>
            <wp:positionH relativeFrom="column">
              <wp:posOffset>845185</wp:posOffset>
            </wp:positionH>
            <wp:positionV relativeFrom="paragraph">
              <wp:posOffset>63500</wp:posOffset>
            </wp:positionV>
            <wp:extent cx="3870960" cy="2660650"/>
            <wp:effectExtent l="19050" t="0" r="0" b="0"/>
            <wp:wrapSquare wrapText="bothSides"/>
            <wp:docPr id="19" name="Рисунок 19" descr="DSC0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5935"/>
                    <pic:cNvPicPr>
                      <a:picLocks noChangeAspect="1" noChangeArrowheads="1"/>
                    </pic:cNvPicPr>
                  </pic:nvPicPr>
                  <pic:blipFill>
                    <a:blip r:embed="rId19" cstate="print"/>
                    <a:srcRect/>
                    <a:stretch>
                      <a:fillRect/>
                    </a:stretch>
                  </pic:blipFill>
                  <pic:spPr bwMode="auto">
                    <a:xfrm>
                      <a:off x="0" y="0"/>
                      <a:ext cx="3870960" cy="2660650"/>
                    </a:xfrm>
                    <a:prstGeom prst="rect">
                      <a:avLst/>
                    </a:prstGeom>
                    <a:noFill/>
                    <a:ln w="9525">
                      <a:noFill/>
                      <a:miter lim="800000"/>
                      <a:headEnd/>
                      <a:tailEnd/>
                    </a:ln>
                  </pic:spPr>
                </pic:pic>
              </a:graphicData>
            </a:graphic>
          </wp:anchor>
        </w:drawing>
      </w:r>
    </w:p>
    <w:p w:rsidR="00FC2997" w:rsidRPr="00424932" w:rsidRDefault="00FC2997" w:rsidP="00FC2997">
      <w:pPr>
        <w:spacing w:line="360" w:lineRule="auto"/>
        <w:ind w:firstLine="708"/>
        <w:jc w:val="both"/>
        <w:rPr>
          <w:rFonts w:ascii="Bookman Old Style" w:hAnsi="Bookman Old Style" w:cs="Courier New"/>
          <w:i/>
          <w:shadow/>
          <w:szCs w:val="28"/>
        </w:rPr>
      </w:pPr>
    </w:p>
    <w:p w:rsidR="00FC2997" w:rsidRPr="00424932" w:rsidRDefault="00FC2997" w:rsidP="00FC2997">
      <w:pPr>
        <w:spacing w:line="360" w:lineRule="auto"/>
        <w:ind w:firstLine="708"/>
        <w:jc w:val="both"/>
        <w:rPr>
          <w:rFonts w:ascii="Bookman Old Style" w:hAnsi="Bookman Old Style" w:cs="Courier New"/>
          <w:i/>
          <w:shadow/>
          <w:szCs w:val="28"/>
        </w:rPr>
      </w:pPr>
    </w:p>
    <w:p w:rsidR="00FC2997" w:rsidRPr="00424932" w:rsidRDefault="00FC2997" w:rsidP="00FC2997">
      <w:pPr>
        <w:spacing w:line="360" w:lineRule="auto"/>
        <w:ind w:firstLine="708"/>
        <w:jc w:val="both"/>
        <w:rPr>
          <w:rFonts w:ascii="Bookman Old Style" w:hAnsi="Bookman Old Style" w:cs="Courier New"/>
          <w:i/>
          <w:shadow/>
          <w:szCs w:val="28"/>
        </w:rPr>
      </w:pPr>
    </w:p>
    <w:p w:rsidR="00FC2997" w:rsidRPr="00424932" w:rsidRDefault="00FC2997" w:rsidP="00FC2997">
      <w:pPr>
        <w:spacing w:line="360" w:lineRule="auto"/>
        <w:ind w:firstLine="708"/>
        <w:jc w:val="both"/>
        <w:rPr>
          <w:rFonts w:ascii="Bookman Old Style" w:hAnsi="Bookman Old Style" w:cs="Courier New"/>
          <w:i/>
          <w:shadow/>
          <w:szCs w:val="28"/>
        </w:rPr>
      </w:pPr>
    </w:p>
    <w:p w:rsidR="00FC2997" w:rsidRPr="00424932" w:rsidRDefault="00FC2997" w:rsidP="00FC2997">
      <w:pPr>
        <w:spacing w:line="360" w:lineRule="auto"/>
        <w:ind w:firstLine="708"/>
        <w:jc w:val="both"/>
        <w:rPr>
          <w:rFonts w:ascii="Bookman Old Style" w:hAnsi="Bookman Old Style" w:cs="Courier New"/>
          <w:i/>
          <w:shadow/>
          <w:szCs w:val="28"/>
        </w:rPr>
      </w:pPr>
    </w:p>
    <w:p w:rsidR="00FC2997" w:rsidRPr="00424932" w:rsidRDefault="00FC2997" w:rsidP="00FC2997">
      <w:pPr>
        <w:spacing w:line="360" w:lineRule="auto"/>
        <w:ind w:firstLine="708"/>
        <w:jc w:val="both"/>
        <w:rPr>
          <w:rFonts w:ascii="Bookman Old Style" w:hAnsi="Bookman Old Style" w:cs="Courier New"/>
          <w:i/>
          <w:shadow/>
          <w:szCs w:val="28"/>
        </w:rPr>
      </w:pPr>
    </w:p>
    <w:p w:rsidR="00FC2997" w:rsidRPr="00424932" w:rsidRDefault="00FC2997" w:rsidP="00FC2997">
      <w:pPr>
        <w:spacing w:line="360" w:lineRule="auto"/>
        <w:ind w:firstLine="708"/>
        <w:jc w:val="both"/>
        <w:rPr>
          <w:rFonts w:ascii="Bookman Old Style" w:hAnsi="Bookman Old Style" w:cs="Courier New"/>
          <w:i/>
          <w:shadow/>
          <w:szCs w:val="28"/>
        </w:rPr>
      </w:pPr>
    </w:p>
    <w:p w:rsidR="00FC2997" w:rsidRDefault="00FC2997" w:rsidP="00FC2997">
      <w:pPr>
        <w:spacing w:line="360" w:lineRule="auto"/>
        <w:ind w:firstLine="708"/>
        <w:jc w:val="both"/>
        <w:rPr>
          <w:rFonts w:ascii="Bookman Old Style" w:hAnsi="Bookman Old Style" w:cs="Courier New"/>
          <w:i/>
          <w:shadow/>
          <w:szCs w:val="28"/>
        </w:rPr>
      </w:pPr>
    </w:p>
    <w:p w:rsidR="00FC2997" w:rsidRPr="00424932" w:rsidRDefault="00FC2997" w:rsidP="00FC2997">
      <w:pPr>
        <w:spacing w:line="360" w:lineRule="auto"/>
        <w:ind w:firstLine="708"/>
        <w:jc w:val="both"/>
        <w:rPr>
          <w:rFonts w:ascii="Bookman Old Style" w:hAnsi="Bookman Old Style" w:cs="Courier New"/>
          <w:i/>
          <w:shadow/>
          <w:szCs w:val="28"/>
        </w:rPr>
      </w:pPr>
      <w:r w:rsidRPr="00424932">
        <w:rPr>
          <w:rFonts w:ascii="Bookman Old Style" w:hAnsi="Bookman Old Style" w:cs="Courier New"/>
          <w:i/>
          <w:shadow/>
          <w:szCs w:val="28"/>
        </w:rPr>
        <w:lastRenderedPageBreak/>
        <w:t xml:space="preserve">У шкільному методичному об’єднанні вчителів природничо-математичного циклу працювало </w:t>
      </w:r>
      <w:r>
        <w:rPr>
          <w:rFonts w:ascii="Bookman Old Style" w:hAnsi="Bookman Old Style" w:cs="Courier New"/>
          <w:i/>
          <w:shadow/>
          <w:szCs w:val="28"/>
        </w:rPr>
        <w:t>8</w:t>
      </w:r>
      <w:r w:rsidRPr="00424932">
        <w:rPr>
          <w:rFonts w:ascii="Bookman Old Style" w:hAnsi="Bookman Old Style" w:cs="Courier New"/>
          <w:i/>
          <w:shadow/>
          <w:szCs w:val="28"/>
        </w:rPr>
        <w:t xml:space="preserve"> осіб. Особлива увага в роботі приділялась удосконаленню форм і методів проведення уроків. </w:t>
      </w:r>
    </w:p>
    <w:p w:rsidR="00FC2997" w:rsidRPr="002400CD" w:rsidRDefault="00FC2997" w:rsidP="00FC2997">
      <w:pPr>
        <w:spacing w:line="360" w:lineRule="auto"/>
        <w:jc w:val="both"/>
        <w:rPr>
          <w:rFonts w:ascii="Bookman Old Style" w:hAnsi="Bookman Old Style"/>
          <w:i/>
          <w:shadow/>
          <w:szCs w:val="28"/>
        </w:rPr>
      </w:pPr>
      <w:r w:rsidRPr="002400CD">
        <w:rPr>
          <w:rFonts w:ascii="Bookman Old Style" w:hAnsi="Bookman Old Style"/>
          <w:i/>
          <w:shadow/>
          <w:szCs w:val="28"/>
        </w:rPr>
        <w:t>Основними проблемними питаннями  були:  «Використання інтерактивних технологій навчання на уроках фізики»;  «Активізація пізнавального інтересу на уроках географії»; «Активізація навчально-пізнавальної діяльності на уроках математики»; «Розвиток пізнавальної активності та творчих здібностей учнів на уроках біології та хімії»; «Використання ігрових моментів на уроках інформатики»; «Формування професійної орієнтації учнів на уроках трудового навчання»; «Формування здорового способу життя у підлітків»; «Спортивний туризм</w:t>
      </w:r>
    </w:p>
    <w:p w:rsidR="00FC2997" w:rsidRPr="002400CD" w:rsidRDefault="00FC2997" w:rsidP="00FC2997">
      <w:pPr>
        <w:spacing w:line="360" w:lineRule="auto"/>
        <w:jc w:val="both"/>
        <w:rPr>
          <w:rFonts w:ascii="Bookman Old Style" w:hAnsi="Bookman Old Style"/>
          <w:i/>
          <w:shadow/>
          <w:szCs w:val="28"/>
        </w:rPr>
      </w:pPr>
      <w:r w:rsidRPr="002400CD">
        <w:rPr>
          <w:rFonts w:ascii="Bookman Old Style" w:hAnsi="Bookman Old Style"/>
          <w:i/>
          <w:shadow/>
          <w:szCs w:val="28"/>
        </w:rPr>
        <w:t xml:space="preserve"> в розвитку особистості учнів»</w:t>
      </w:r>
      <w:r>
        <w:rPr>
          <w:rFonts w:ascii="Bookman Old Style" w:hAnsi="Bookman Old Style"/>
          <w:i/>
          <w:shadow/>
          <w:szCs w:val="28"/>
        </w:rPr>
        <w:t>.</w:t>
      </w:r>
    </w:p>
    <w:p w:rsidR="00FC2997" w:rsidRPr="002400CD" w:rsidRDefault="00FC2997" w:rsidP="00FC2997">
      <w:pPr>
        <w:shd w:val="clear" w:color="auto" w:fill="FFFFFF"/>
        <w:spacing w:line="360" w:lineRule="auto"/>
        <w:ind w:left="34" w:right="29" w:firstLine="437"/>
        <w:jc w:val="both"/>
        <w:rPr>
          <w:rFonts w:ascii="Bookman Old Style" w:hAnsi="Bookman Old Style"/>
          <w:i/>
          <w:shadow/>
          <w:szCs w:val="28"/>
        </w:rPr>
      </w:pPr>
      <w:r w:rsidRPr="002400CD">
        <w:rPr>
          <w:rFonts w:ascii="Bookman Old Style" w:hAnsi="Bookman Old Style"/>
          <w:i/>
          <w:shadow/>
          <w:szCs w:val="28"/>
        </w:rPr>
        <w:t>На засіданнях чотирьох методичних об'єднань учителів природничо-математичного циклу вивчався:</w:t>
      </w:r>
    </w:p>
    <w:p w:rsidR="00FC2997" w:rsidRPr="002400CD" w:rsidRDefault="00FC2997" w:rsidP="00FC2997">
      <w:pPr>
        <w:widowControl w:val="0"/>
        <w:numPr>
          <w:ilvl w:val="0"/>
          <w:numId w:val="5"/>
        </w:numPr>
        <w:shd w:val="clear" w:color="auto" w:fill="FFFFFF"/>
        <w:tabs>
          <w:tab w:val="left" w:pos="466"/>
        </w:tabs>
        <w:autoSpaceDE w:val="0"/>
        <w:autoSpaceDN w:val="0"/>
        <w:adjustRightInd w:val="0"/>
        <w:spacing w:after="0" w:line="360" w:lineRule="auto"/>
        <w:ind w:left="197"/>
        <w:jc w:val="both"/>
        <w:rPr>
          <w:rFonts w:ascii="Bookman Old Style" w:hAnsi="Bookman Old Style"/>
          <w:i/>
          <w:shadow/>
          <w:szCs w:val="28"/>
        </w:rPr>
      </w:pPr>
      <w:r w:rsidRPr="002400CD">
        <w:rPr>
          <w:rFonts w:ascii="Bookman Old Style" w:hAnsi="Bookman Old Style"/>
          <w:i/>
          <w:shadow/>
          <w:szCs w:val="28"/>
        </w:rPr>
        <w:t>зміст програм, їх методичний супровід;</w:t>
      </w:r>
    </w:p>
    <w:p w:rsidR="00FC2997" w:rsidRPr="002400CD" w:rsidRDefault="00FC2997" w:rsidP="00FC2997">
      <w:pPr>
        <w:widowControl w:val="0"/>
        <w:numPr>
          <w:ilvl w:val="0"/>
          <w:numId w:val="5"/>
        </w:numPr>
        <w:shd w:val="clear" w:color="auto" w:fill="FFFFFF"/>
        <w:tabs>
          <w:tab w:val="left" w:pos="466"/>
        </w:tabs>
        <w:autoSpaceDE w:val="0"/>
        <w:autoSpaceDN w:val="0"/>
        <w:adjustRightInd w:val="0"/>
        <w:spacing w:after="0" w:line="360" w:lineRule="auto"/>
        <w:ind w:left="466" w:right="34" w:hanging="269"/>
        <w:jc w:val="both"/>
        <w:rPr>
          <w:rFonts w:ascii="Bookman Old Style" w:hAnsi="Bookman Old Style"/>
          <w:i/>
          <w:shadow/>
          <w:szCs w:val="28"/>
        </w:rPr>
      </w:pPr>
      <w:r w:rsidRPr="002400CD">
        <w:rPr>
          <w:rFonts w:ascii="Bookman Old Style" w:hAnsi="Bookman Old Style"/>
          <w:i/>
          <w:shadow/>
          <w:szCs w:val="28"/>
        </w:rPr>
        <w:t>опрацьовано теоретично науково-методичну проблемну тему;</w:t>
      </w:r>
    </w:p>
    <w:p w:rsidR="00FC2997" w:rsidRPr="002400CD" w:rsidRDefault="00FC2997" w:rsidP="00FC2997">
      <w:pPr>
        <w:widowControl w:val="0"/>
        <w:numPr>
          <w:ilvl w:val="0"/>
          <w:numId w:val="5"/>
        </w:numPr>
        <w:shd w:val="clear" w:color="auto" w:fill="FFFFFF"/>
        <w:tabs>
          <w:tab w:val="left" w:pos="466"/>
        </w:tabs>
        <w:autoSpaceDE w:val="0"/>
        <w:autoSpaceDN w:val="0"/>
        <w:adjustRightInd w:val="0"/>
        <w:spacing w:after="0" w:line="360" w:lineRule="auto"/>
        <w:ind w:left="466" w:right="34" w:hanging="269"/>
        <w:jc w:val="both"/>
        <w:rPr>
          <w:rFonts w:ascii="Bookman Old Style" w:hAnsi="Bookman Old Style"/>
          <w:i/>
          <w:shadow/>
          <w:szCs w:val="28"/>
        </w:rPr>
      </w:pPr>
      <w:r w:rsidRPr="002400CD">
        <w:rPr>
          <w:rFonts w:ascii="Bookman Old Style" w:hAnsi="Bookman Old Style"/>
          <w:i/>
          <w:shadow/>
          <w:szCs w:val="28"/>
        </w:rPr>
        <w:t>опрацьовано наукову та методичну літературу з питань упро</w:t>
      </w:r>
      <w:r w:rsidRPr="002400CD">
        <w:rPr>
          <w:rFonts w:ascii="Bookman Old Style" w:hAnsi="Bookman Old Style"/>
          <w:i/>
          <w:shadow/>
          <w:szCs w:val="28"/>
        </w:rPr>
        <w:softHyphen/>
        <w:t>вадження інноваційних технологій;</w:t>
      </w:r>
    </w:p>
    <w:p w:rsidR="00FC2997" w:rsidRPr="002400CD" w:rsidRDefault="00FC2997" w:rsidP="00FC2997">
      <w:pPr>
        <w:widowControl w:val="0"/>
        <w:numPr>
          <w:ilvl w:val="0"/>
          <w:numId w:val="5"/>
        </w:numPr>
        <w:shd w:val="clear" w:color="auto" w:fill="FFFFFF"/>
        <w:tabs>
          <w:tab w:val="left" w:pos="466"/>
          <w:tab w:val="left" w:leader="underscore" w:pos="6686"/>
        </w:tabs>
        <w:autoSpaceDE w:val="0"/>
        <w:autoSpaceDN w:val="0"/>
        <w:adjustRightInd w:val="0"/>
        <w:spacing w:after="0" w:line="360" w:lineRule="auto"/>
        <w:ind w:left="466" w:right="34" w:hanging="269"/>
        <w:jc w:val="both"/>
        <w:rPr>
          <w:rFonts w:ascii="Bookman Old Style" w:hAnsi="Bookman Old Style"/>
          <w:i/>
          <w:shadow/>
          <w:szCs w:val="28"/>
        </w:rPr>
      </w:pPr>
      <w:r w:rsidRPr="002400CD">
        <w:rPr>
          <w:rFonts w:ascii="Bookman Old Style" w:hAnsi="Bookman Old Style"/>
          <w:i/>
          <w:shadow/>
          <w:szCs w:val="28"/>
        </w:rPr>
        <w:t>заслухано інформацію про здійснення самоосвіти, виконан</w:t>
      </w:r>
      <w:r w:rsidRPr="002400CD">
        <w:rPr>
          <w:rFonts w:ascii="Bookman Old Style" w:hAnsi="Bookman Old Style"/>
          <w:i/>
          <w:shadow/>
          <w:szCs w:val="28"/>
        </w:rPr>
        <w:softHyphen/>
        <w:t>ня докурсових і післякурсових завдань учителями</w:t>
      </w:r>
    </w:p>
    <w:p w:rsidR="00FC2997" w:rsidRPr="002400CD" w:rsidRDefault="00FC2997" w:rsidP="00FC2997">
      <w:pPr>
        <w:spacing w:line="360" w:lineRule="auto"/>
        <w:jc w:val="both"/>
        <w:rPr>
          <w:rFonts w:ascii="Bookman Old Style" w:hAnsi="Bookman Old Style"/>
          <w:i/>
          <w:shadow/>
          <w:szCs w:val="28"/>
        </w:rPr>
      </w:pPr>
      <w:r w:rsidRPr="002400CD">
        <w:rPr>
          <w:rFonts w:ascii="Bookman Old Style" w:hAnsi="Bookman Old Style"/>
          <w:i/>
          <w:shadow/>
          <w:szCs w:val="28"/>
        </w:rPr>
        <w:t xml:space="preserve">     Працюючи над виявленням і розвитком з</w:t>
      </w:r>
      <w:r>
        <w:rPr>
          <w:rFonts w:ascii="Bookman Old Style" w:hAnsi="Bookman Old Style"/>
          <w:i/>
          <w:shadow/>
          <w:szCs w:val="28"/>
        </w:rPr>
        <w:t>дібностей кожної дитини</w:t>
      </w:r>
      <w:r w:rsidRPr="002400CD">
        <w:rPr>
          <w:rFonts w:ascii="Bookman Old Style" w:hAnsi="Bookman Old Style"/>
          <w:i/>
          <w:shadow/>
          <w:szCs w:val="28"/>
        </w:rPr>
        <w:t>, формуванням духовно багатої, фізично розвиненої, творчо мислячої  особистості, педагоги методичного об’єднання в</w:t>
      </w:r>
      <w:r>
        <w:rPr>
          <w:rFonts w:ascii="Bookman Old Style" w:hAnsi="Bookman Old Style"/>
          <w:i/>
          <w:shadow/>
          <w:szCs w:val="28"/>
        </w:rPr>
        <w:t xml:space="preserve"> </w:t>
      </w:r>
      <w:r w:rsidRPr="002400CD">
        <w:rPr>
          <w:rFonts w:ascii="Bookman Old Style" w:hAnsi="Bookman Old Style"/>
          <w:i/>
          <w:shadow/>
          <w:szCs w:val="28"/>
        </w:rPr>
        <w:t>201</w:t>
      </w:r>
      <w:r>
        <w:rPr>
          <w:rFonts w:ascii="Bookman Old Style" w:hAnsi="Bookman Old Style"/>
          <w:i/>
          <w:shadow/>
          <w:szCs w:val="28"/>
        </w:rPr>
        <w:t>3</w:t>
      </w:r>
      <w:r w:rsidRPr="002400CD">
        <w:rPr>
          <w:rFonts w:ascii="Bookman Old Style" w:hAnsi="Bookman Old Style"/>
          <w:i/>
          <w:shadow/>
          <w:szCs w:val="28"/>
        </w:rPr>
        <w:t>-201</w:t>
      </w:r>
      <w:r>
        <w:rPr>
          <w:rFonts w:ascii="Bookman Old Style" w:hAnsi="Bookman Old Style"/>
          <w:i/>
          <w:shadow/>
          <w:szCs w:val="28"/>
        </w:rPr>
        <w:t>4</w:t>
      </w:r>
      <w:r w:rsidRPr="002400CD">
        <w:rPr>
          <w:rFonts w:ascii="Bookman Old Style" w:hAnsi="Bookman Old Style"/>
          <w:i/>
          <w:shadow/>
          <w:szCs w:val="28"/>
        </w:rPr>
        <w:t xml:space="preserve"> н.р. ставили перед собою такі завдання :</w:t>
      </w:r>
    </w:p>
    <w:p w:rsidR="00FC2997" w:rsidRPr="002400CD" w:rsidRDefault="00FC2997" w:rsidP="00FC2997">
      <w:pPr>
        <w:spacing w:line="360" w:lineRule="auto"/>
        <w:rPr>
          <w:rFonts w:ascii="Bookman Old Style" w:hAnsi="Bookman Old Style"/>
          <w:i/>
          <w:shadow/>
          <w:szCs w:val="28"/>
        </w:rPr>
      </w:pPr>
      <w:r w:rsidRPr="002400CD">
        <w:rPr>
          <w:rFonts w:ascii="Bookman Old Style" w:hAnsi="Bookman Old Style"/>
          <w:i/>
          <w:shadow/>
          <w:szCs w:val="28"/>
        </w:rPr>
        <w:t>1. Використовувати активні методи навчання та виховання у навчальному процесі.</w:t>
      </w:r>
    </w:p>
    <w:p w:rsidR="00FC2997" w:rsidRDefault="00FC2997" w:rsidP="00FC2997">
      <w:pPr>
        <w:spacing w:line="360" w:lineRule="auto"/>
        <w:rPr>
          <w:rFonts w:ascii="Bookman Old Style" w:hAnsi="Bookman Old Style"/>
          <w:i/>
          <w:shadow/>
          <w:szCs w:val="28"/>
        </w:rPr>
      </w:pPr>
      <w:r w:rsidRPr="002400CD">
        <w:rPr>
          <w:rFonts w:ascii="Bookman Old Style" w:hAnsi="Bookman Old Style"/>
          <w:i/>
          <w:shadow/>
          <w:szCs w:val="28"/>
        </w:rPr>
        <w:t>2. Формувати предметну компетентність учнів на основі діяльного підходу до навчання .</w:t>
      </w:r>
    </w:p>
    <w:p w:rsidR="00FC2997" w:rsidRPr="00006485" w:rsidRDefault="00FC2997" w:rsidP="00FC2997">
      <w:pPr>
        <w:spacing w:line="360" w:lineRule="auto"/>
        <w:ind w:firstLine="708"/>
        <w:jc w:val="both"/>
        <w:rPr>
          <w:rFonts w:ascii="Bookman Old Style" w:hAnsi="Bookman Old Style"/>
          <w:i/>
          <w:shadow/>
          <w:szCs w:val="28"/>
        </w:rPr>
      </w:pPr>
      <w:r w:rsidRPr="00006485">
        <w:rPr>
          <w:rFonts w:ascii="Bookman Old Style" w:hAnsi="Bookman Old Style"/>
          <w:i/>
          <w:shadow/>
          <w:szCs w:val="28"/>
        </w:rPr>
        <w:lastRenderedPageBreak/>
        <w:t>На засіданнях методичних об’єднань педагоги обговорювали питання вивче</w:t>
      </w:r>
      <w:r>
        <w:rPr>
          <w:rFonts w:ascii="Bookman Old Style" w:hAnsi="Bookman Old Style"/>
          <w:i/>
          <w:shadow/>
          <w:szCs w:val="28"/>
        </w:rPr>
        <w:t>ння та аналізу стану викладання</w:t>
      </w:r>
      <w:r w:rsidRPr="00006485">
        <w:rPr>
          <w:rFonts w:ascii="Bookman Old Style" w:hAnsi="Bookman Old Style"/>
          <w:i/>
          <w:shadow/>
          <w:szCs w:val="28"/>
        </w:rPr>
        <w:t>, рівня та якості навчальних досягнень школярів з окремих предметів, рівня вихованості учнів та шляхи вдосконалення виховного процесу, розглядалися питання застосування нових пед</w:t>
      </w:r>
      <w:r>
        <w:rPr>
          <w:rFonts w:ascii="Bookman Old Style" w:hAnsi="Bookman Old Style"/>
          <w:i/>
          <w:shadow/>
          <w:szCs w:val="28"/>
        </w:rPr>
        <w:t>агогічних технологій</w:t>
      </w:r>
      <w:r w:rsidRPr="00006485">
        <w:rPr>
          <w:rFonts w:ascii="Bookman Old Style" w:hAnsi="Bookman Old Style"/>
          <w:i/>
          <w:shadow/>
          <w:szCs w:val="28"/>
        </w:rPr>
        <w:t>, обмінювались власним досвідом, знайомились з новинками методичної літератури. Дієвою формою обміну досвідом було проведення відкритих уроків, відкритих виховних годин, заходів, свят. Як правило це були нестандартні уроки, нестандартні форми проведення заходів.</w:t>
      </w:r>
    </w:p>
    <w:p w:rsidR="00FC2997" w:rsidRPr="00424932" w:rsidRDefault="00FC2997" w:rsidP="00FC2997">
      <w:pPr>
        <w:spacing w:line="360" w:lineRule="auto"/>
        <w:jc w:val="both"/>
        <w:rPr>
          <w:rFonts w:ascii="Bookman Old Style" w:hAnsi="Bookman Old Style" w:cs="Courier New"/>
          <w:i/>
          <w:shadow/>
          <w:szCs w:val="28"/>
        </w:rPr>
      </w:pPr>
      <w:r w:rsidRPr="00424932">
        <w:rPr>
          <w:rFonts w:ascii="Bookman Old Style" w:hAnsi="Bookman Old Style" w:cs="Courier New"/>
          <w:i/>
          <w:shadow/>
          <w:szCs w:val="28"/>
        </w:rPr>
        <w:t xml:space="preserve">Велику увагу методичне об’єднання приділяло формуванню в учнів: </w:t>
      </w:r>
    </w:p>
    <w:p w:rsidR="00FC2997" w:rsidRPr="00424932" w:rsidRDefault="00FC2997" w:rsidP="00FC2997">
      <w:pPr>
        <w:numPr>
          <w:ilvl w:val="0"/>
          <w:numId w:val="2"/>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розвиток творчих здібностей і навичок самостійного наукового пізнання;</w:t>
      </w:r>
    </w:p>
    <w:p w:rsidR="00FC2997" w:rsidRPr="00424932" w:rsidRDefault="00FC2997" w:rsidP="00FC2997">
      <w:pPr>
        <w:numPr>
          <w:ilvl w:val="0"/>
          <w:numId w:val="2"/>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розвитку вихованості та підготовки до активної участі у сфері матеріальних та духовних благ.</w:t>
      </w:r>
    </w:p>
    <w:p w:rsidR="00FC2997" w:rsidRPr="00424932" w:rsidRDefault="00FC2997" w:rsidP="00FC2997">
      <w:pPr>
        <w:numPr>
          <w:ilvl w:val="0"/>
          <w:numId w:val="2"/>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самоосвіти і самореалізації особистості на вивчення рівня досягнень якості знань, умінь і навичок учнів;</w:t>
      </w:r>
    </w:p>
    <w:p w:rsidR="00FC2997" w:rsidRPr="00424932" w:rsidRDefault="00FC2997" w:rsidP="00FC2997">
      <w:pPr>
        <w:numPr>
          <w:ilvl w:val="0"/>
          <w:numId w:val="2"/>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сучасного світогляду</w:t>
      </w:r>
    </w:p>
    <w:p w:rsidR="00FC2997" w:rsidRPr="00424932" w:rsidRDefault="00FC2997" w:rsidP="00FC2997">
      <w:pPr>
        <w:spacing w:line="360" w:lineRule="auto"/>
        <w:jc w:val="both"/>
        <w:rPr>
          <w:rFonts w:ascii="Bookman Old Style" w:hAnsi="Bookman Old Style" w:cs="Courier New"/>
          <w:i/>
          <w:shadow/>
          <w:szCs w:val="28"/>
        </w:rPr>
      </w:pPr>
      <w:r w:rsidRPr="00424932">
        <w:rPr>
          <w:rFonts w:ascii="Bookman Old Style" w:hAnsi="Bookman Old Style" w:cs="Courier New"/>
          <w:i/>
          <w:shadow/>
          <w:szCs w:val="28"/>
        </w:rPr>
        <w:t>За молодими вчителями прикріплені вчителі</w:t>
      </w:r>
      <w:r>
        <w:rPr>
          <w:rFonts w:ascii="Bookman Old Style" w:hAnsi="Bookman Old Style" w:cs="Courier New"/>
          <w:i/>
          <w:shadow/>
          <w:szCs w:val="28"/>
        </w:rPr>
        <w:t xml:space="preserve"> </w:t>
      </w:r>
      <w:r w:rsidRPr="00424932">
        <w:rPr>
          <w:rFonts w:ascii="Bookman Old Style" w:hAnsi="Bookman Old Style" w:cs="Courier New"/>
          <w:i/>
          <w:shadow/>
          <w:szCs w:val="28"/>
        </w:rPr>
        <w:t>наставники, які надавали методичну допомогу щодо планування роботи, підготовки до уроків, урізноманітнюванні форм та методів роботи з учнями, контролю оцінювання знань учнів та ін. Проводилось взаємо відвідування уроків з наступним обговоренням при дирекції школи та на засіданнях методичного об’єднання. Слід зауважити, що при проведенні уроків та позакласних заходів вчителями природничо-математичного циклу недостатньо урізноманітнювалися форми та методи роботи з учнями, мало використовувалися інноваційні підходи, щодо організації та проведення відкритих уроків та позакласних заходів. Мало здійснювалися між предметні зв’язки. Не всіма вчителями під час проведення заходів було відображено проблемне питання над яким працює вчитель, методичне об’єднання, школа. Методичне об’єднання не завжди проводилися вчасно, підготовка вчителів бажає бути кращою.</w:t>
      </w:r>
    </w:p>
    <w:p w:rsidR="00FC2997" w:rsidRPr="00424932" w:rsidRDefault="00FC2997" w:rsidP="00FC2997">
      <w:pPr>
        <w:spacing w:line="360" w:lineRule="auto"/>
        <w:jc w:val="both"/>
        <w:rPr>
          <w:rFonts w:ascii="Bookman Old Style" w:hAnsi="Bookman Old Style" w:cs="Courier New"/>
          <w:b/>
          <w:i/>
          <w:shadow/>
          <w:szCs w:val="28"/>
        </w:rPr>
      </w:pPr>
      <w:r w:rsidRPr="00424932">
        <w:rPr>
          <w:rFonts w:ascii="Bookman Old Style" w:hAnsi="Bookman Old Style" w:cs="Courier New"/>
          <w:i/>
          <w:shadow/>
          <w:szCs w:val="28"/>
        </w:rPr>
        <w:lastRenderedPageBreak/>
        <w:t xml:space="preserve"> </w:t>
      </w:r>
      <w:r w:rsidRPr="00424932">
        <w:rPr>
          <w:rFonts w:ascii="Bookman Old Style" w:hAnsi="Bookman Old Style" w:cs="Courier New"/>
          <w:b/>
          <w:i/>
          <w:shadow/>
          <w:szCs w:val="28"/>
        </w:rPr>
        <w:t>Висновки:</w:t>
      </w:r>
    </w:p>
    <w:p w:rsidR="00FC2997" w:rsidRPr="00424932" w:rsidRDefault="00FC2997" w:rsidP="00FC2997">
      <w:pPr>
        <w:numPr>
          <w:ilvl w:val="1"/>
          <w:numId w:val="3"/>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Продовжити працювати над поповненням навчальних кабінетів навчальною літературою, роздатковим матеріалом, ТЗН.</w:t>
      </w:r>
    </w:p>
    <w:p w:rsidR="00FC2997" w:rsidRPr="00424932" w:rsidRDefault="00FC2997" w:rsidP="00FC2997">
      <w:pPr>
        <w:numPr>
          <w:ilvl w:val="1"/>
          <w:numId w:val="3"/>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Урізноманітнювати форми роботи з учнями.</w:t>
      </w:r>
    </w:p>
    <w:p w:rsidR="00FC2997" w:rsidRPr="00424932" w:rsidRDefault="00FC2997" w:rsidP="00FC2997">
      <w:pPr>
        <w:numPr>
          <w:ilvl w:val="1"/>
          <w:numId w:val="3"/>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Всім членам методичного об’єднання постійно працювати над підвищенням  рівня самоосвіти.</w:t>
      </w:r>
    </w:p>
    <w:p w:rsidR="00FC2997" w:rsidRPr="00424932" w:rsidRDefault="00FC2997" w:rsidP="00FC2997">
      <w:pPr>
        <w:numPr>
          <w:ilvl w:val="1"/>
          <w:numId w:val="3"/>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Всі вчителі методичного об’єднання активно працювали протягом 201</w:t>
      </w:r>
      <w:r>
        <w:rPr>
          <w:rFonts w:ascii="Bookman Old Style" w:hAnsi="Bookman Old Style" w:cs="Courier New"/>
          <w:i/>
          <w:shadow/>
          <w:szCs w:val="28"/>
        </w:rPr>
        <w:t>3</w:t>
      </w:r>
      <w:r w:rsidRPr="00424932">
        <w:rPr>
          <w:rFonts w:ascii="Bookman Old Style" w:hAnsi="Bookman Old Style" w:cs="Courier New"/>
          <w:i/>
          <w:shadow/>
          <w:szCs w:val="28"/>
        </w:rPr>
        <w:t>-201</w:t>
      </w:r>
      <w:r>
        <w:rPr>
          <w:rFonts w:ascii="Bookman Old Style" w:hAnsi="Bookman Old Style" w:cs="Courier New"/>
          <w:i/>
          <w:shadow/>
          <w:szCs w:val="28"/>
        </w:rPr>
        <w:t>4</w:t>
      </w:r>
      <w:r w:rsidRPr="00424932">
        <w:rPr>
          <w:rFonts w:ascii="Bookman Old Style" w:hAnsi="Bookman Old Style" w:cs="Courier New"/>
          <w:i/>
          <w:shadow/>
          <w:szCs w:val="28"/>
        </w:rPr>
        <w:t xml:space="preserve"> н.р. </w:t>
      </w:r>
    </w:p>
    <w:p w:rsidR="00FC2997" w:rsidRPr="00424932" w:rsidRDefault="00FC2997" w:rsidP="00FC2997">
      <w:pPr>
        <w:numPr>
          <w:ilvl w:val="0"/>
          <w:numId w:val="1"/>
        </w:numPr>
        <w:spacing w:after="0" w:line="360" w:lineRule="auto"/>
        <w:jc w:val="both"/>
        <w:rPr>
          <w:rFonts w:ascii="Bookman Old Style" w:hAnsi="Bookman Old Style" w:cs="Courier New"/>
          <w:b/>
          <w:i/>
          <w:shadow/>
          <w:szCs w:val="28"/>
        </w:rPr>
      </w:pPr>
      <w:r w:rsidRPr="00424932">
        <w:rPr>
          <w:rFonts w:ascii="Bookman Old Style" w:hAnsi="Bookman Old Style" w:cs="Courier New"/>
          <w:b/>
          <w:i/>
          <w:shadow/>
          <w:szCs w:val="28"/>
        </w:rPr>
        <w:t>Підвищення кваліфікації, педагогічної майстерності та категорійності кадрів.</w:t>
      </w:r>
    </w:p>
    <w:p w:rsidR="00FC2997" w:rsidRDefault="00FC2997" w:rsidP="00FC2997">
      <w:pPr>
        <w:spacing w:line="360" w:lineRule="auto"/>
        <w:jc w:val="both"/>
        <w:rPr>
          <w:rFonts w:ascii="Bookman Old Style" w:hAnsi="Bookman Old Style" w:cs="Courier New"/>
          <w:b/>
          <w:i/>
          <w:shadow/>
          <w:szCs w:val="28"/>
        </w:rPr>
      </w:pPr>
    </w:p>
    <w:p w:rsidR="00FC2997" w:rsidRPr="00424932" w:rsidRDefault="00FC2997" w:rsidP="00FC2997">
      <w:pPr>
        <w:spacing w:line="360" w:lineRule="auto"/>
        <w:jc w:val="both"/>
        <w:rPr>
          <w:rFonts w:ascii="Bookman Old Style" w:hAnsi="Bookman Old Style" w:cs="Courier New"/>
          <w:b/>
          <w:i/>
          <w:shadow/>
          <w:szCs w:val="28"/>
        </w:rPr>
      </w:pPr>
      <w:r>
        <w:rPr>
          <w:rFonts w:ascii="Bookman Old Style" w:hAnsi="Bookman Old Style" w:cs="Courier New"/>
          <w:b/>
          <w:i/>
          <w:shadow/>
          <w:szCs w:val="28"/>
        </w:rPr>
        <w:t>1</w:t>
      </w:r>
      <w:r w:rsidRPr="00424932">
        <w:rPr>
          <w:rFonts w:ascii="Bookman Old Style" w:hAnsi="Bookman Old Style" w:cs="Courier New"/>
          <w:b/>
          <w:i/>
          <w:shadow/>
          <w:szCs w:val="28"/>
        </w:rPr>
        <w:t>.1 Атестація</w:t>
      </w:r>
    </w:p>
    <w:p w:rsidR="00FC2997" w:rsidRPr="00424932" w:rsidRDefault="00FC2997" w:rsidP="00FC2997">
      <w:pPr>
        <w:spacing w:line="360" w:lineRule="auto"/>
        <w:jc w:val="both"/>
        <w:rPr>
          <w:rFonts w:ascii="Bookman Old Style" w:hAnsi="Bookman Old Style" w:cs="Courier New"/>
          <w:i/>
          <w:shadow/>
          <w:szCs w:val="28"/>
        </w:rPr>
      </w:pPr>
      <w:r w:rsidRPr="00424932">
        <w:rPr>
          <w:rFonts w:ascii="Bookman Old Style" w:hAnsi="Bookman Old Style" w:cs="Courier New"/>
          <w:b/>
          <w:i/>
          <w:shadow/>
          <w:szCs w:val="28"/>
        </w:rPr>
        <w:tab/>
      </w:r>
      <w:r w:rsidRPr="00424932">
        <w:rPr>
          <w:rFonts w:ascii="Bookman Old Style" w:hAnsi="Bookman Old Style" w:cs="Courier New"/>
          <w:i/>
          <w:shadow/>
          <w:szCs w:val="28"/>
        </w:rPr>
        <w:t>У 201</w:t>
      </w:r>
      <w:r>
        <w:rPr>
          <w:rFonts w:ascii="Bookman Old Style" w:hAnsi="Bookman Old Style" w:cs="Courier New"/>
          <w:i/>
          <w:shadow/>
          <w:szCs w:val="28"/>
        </w:rPr>
        <w:t>3</w:t>
      </w:r>
      <w:r w:rsidRPr="00424932">
        <w:rPr>
          <w:rFonts w:ascii="Bookman Old Style" w:hAnsi="Bookman Old Style" w:cs="Courier New"/>
          <w:i/>
          <w:shadow/>
          <w:szCs w:val="28"/>
        </w:rPr>
        <w:t>-201</w:t>
      </w:r>
      <w:r>
        <w:rPr>
          <w:rFonts w:ascii="Bookman Old Style" w:hAnsi="Bookman Old Style" w:cs="Courier New"/>
          <w:i/>
          <w:shadow/>
          <w:szCs w:val="28"/>
        </w:rPr>
        <w:t>4</w:t>
      </w:r>
      <w:r w:rsidRPr="00424932">
        <w:rPr>
          <w:rFonts w:ascii="Bookman Old Style" w:hAnsi="Bookman Old Style" w:cs="Courier New"/>
          <w:i/>
          <w:shadow/>
          <w:szCs w:val="28"/>
        </w:rPr>
        <w:t xml:space="preserve"> н.р атестовано </w:t>
      </w:r>
      <w:r>
        <w:rPr>
          <w:rFonts w:ascii="Bookman Old Style" w:hAnsi="Bookman Old Style" w:cs="Courier New"/>
          <w:i/>
          <w:shadow/>
          <w:szCs w:val="28"/>
        </w:rPr>
        <w:t>2</w:t>
      </w:r>
      <w:r w:rsidRPr="00424932">
        <w:rPr>
          <w:rFonts w:ascii="Bookman Old Style" w:hAnsi="Bookman Old Style" w:cs="Courier New"/>
          <w:i/>
          <w:shadow/>
          <w:szCs w:val="28"/>
        </w:rPr>
        <w:t xml:space="preserve"> вчителі:</w:t>
      </w:r>
    </w:p>
    <w:p w:rsidR="00FC2997" w:rsidRPr="00424932" w:rsidRDefault="00FC2997" w:rsidP="00FC2997">
      <w:pPr>
        <w:spacing w:line="360" w:lineRule="auto"/>
        <w:jc w:val="both"/>
        <w:rPr>
          <w:rFonts w:ascii="Bookman Old Style" w:hAnsi="Bookman Old Style" w:cs="Courier New"/>
          <w:i/>
          <w:shadow/>
          <w:szCs w:val="28"/>
        </w:rPr>
      </w:pPr>
      <w:r w:rsidRPr="00424932">
        <w:rPr>
          <w:rFonts w:ascii="Bookman Old Style" w:hAnsi="Bookman Old Style" w:cs="Courier New"/>
          <w:i/>
          <w:shadow/>
          <w:szCs w:val="28"/>
        </w:rPr>
        <w:t xml:space="preserve">1. Лашта </w:t>
      </w:r>
      <w:r>
        <w:rPr>
          <w:rFonts w:ascii="Bookman Old Style" w:hAnsi="Bookman Old Style" w:cs="Courier New"/>
          <w:i/>
          <w:shadow/>
          <w:szCs w:val="28"/>
        </w:rPr>
        <w:t>Людмила Іванівна</w:t>
      </w:r>
      <w:r w:rsidRPr="00424932">
        <w:rPr>
          <w:rFonts w:ascii="Bookman Old Style" w:hAnsi="Bookman Old Style" w:cs="Courier New"/>
          <w:i/>
          <w:shadow/>
          <w:szCs w:val="28"/>
        </w:rPr>
        <w:t xml:space="preserve"> встановлено </w:t>
      </w:r>
      <w:r>
        <w:rPr>
          <w:rFonts w:ascii="Bookman Old Style" w:hAnsi="Bookman Old Style" w:cs="Courier New"/>
          <w:i/>
          <w:shadow/>
          <w:szCs w:val="28"/>
        </w:rPr>
        <w:t>другу</w:t>
      </w:r>
      <w:r w:rsidRPr="00424932">
        <w:rPr>
          <w:rFonts w:ascii="Bookman Old Style" w:hAnsi="Bookman Old Style" w:cs="Courier New"/>
          <w:i/>
          <w:shadow/>
          <w:szCs w:val="28"/>
        </w:rPr>
        <w:t xml:space="preserve"> кваліфікаційну категорію.  </w:t>
      </w:r>
    </w:p>
    <w:p w:rsidR="00FC2997" w:rsidRPr="00424932" w:rsidRDefault="00FC2997" w:rsidP="00FC2997">
      <w:pPr>
        <w:spacing w:line="360" w:lineRule="auto"/>
        <w:jc w:val="both"/>
        <w:rPr>
          <w:rFonts w:ascii="Bookman Old Style" w:hAnsi="Bookman Old Style" w:cs="Courier New"/>
          <w:i/>
          <w:shadow/>
          <w:szCs w:val="28"/>
        </w:rPr>
      </w:pPr>
      <w:r w:rsidRPr="00424932">
        <w:rPr>
          <w:rFonts w:ascii="Bookman Old Style" w:hAnsi="Bookman Old Style" w:cs="Courier New"/>
          <w:i/>
          <w:shadow/>
          <w:szCs w:val="28"/>
        </w:rPr>
        <w:t xml:space="preserve">2. </w:t>
      </w:r>
      <w:r>
        <w:rPr>
          <w:rFonts w:ascii="Bookman Old Style" w:hAnsi="Bookman Old Style" w:cs="Courier New"/>
          <w:i/>
          <w:shadow/>
          <w:szCs w:val="28"/>
        </w:rPr>
        <w:t>Миронець Сергій Миколайович встановл</w:t>
      </w:r>
      <w:r w:rsidRPr="00424932">
        <w:rPr>
          <w:rFonts w:ascii="Bookman Old Style" w:hAnsi="Bookman Old Style" w:cs="Courier New"/>
          <w:i/>
          <w:shadow/>
          <w:szCs w:val="28"/>
        </w:rPr>
        <w:t>ено вищу кваліфікаційну категорію</w:t>
      </w:r>
      <w:r>
        <w:rPr>
          <w:rFonts w:ascii="Bookman Old Style" w:hAnsi="Bookman Old Style" w:cs="Courier New"/>
          <w:i/>
          <w:shadow/>
          <w:szCs w:val="28"/>
        </w:rPr>
        <w:t>.</w:t>
      </w:r>
      <w:r w:rsidRPr="00424932">
        <w:rPr>
          <w:rFonts w:ascii="Bookman Old Style" w:hAnsi="Bookman Old Style" w:cs="Courier New"/>
          <w:i/>
          <w:shadow/>
          <w:szCs w:val="28"/>
        </w:rPr>
        <w:t xml:space="preserve"> </w:t>
      </w:r>
    </w:p>
    <w:p w:rsidR="00FC2997" w:rsidRDefault="00FC2997" w:rsidP="00FC2997">
      <w:pPr>
        <w:spacing w:line="360" w:lineRule="auto"/>
        <w:jc w:val="both"/>
        <w:rPr>
          <w:rFonts w:ascii="Bookman Old Style" w:hAnsi="Bookman Old Style" w:cs="Courier New"/>
          <w:b/>
          <w:i/>
          <w:shadow/>
          <w:szCs w:val="28"/>
        </w:rPr>
      </w:pPr>
    </w:p>
    <w:p w:rsidR="00FC2997" w:rsidRPr="00424932" w:rsidRDefault="00FC2997" w:rsidP="00FC2997">
      <w:pPr>
        <w:spacing w:line="360" w:lineRule="auto"/>
        <w:jc w:val="both"/>
        <w:rPr>
          <w:rFonts w:ascii="Bookman Old Style" w:hAnsi="Bookman Old Style" w:cs="Courier New"/>
          <w:b/>
          <w:i/>
          <w:shadow/>
          <w:szCs w:val="28"/>
        </w:rPr>
      </w:pPr>
      <w:r>
        <w:rPr>
          <w:rFonts w:ascii="Bookman Old Style" w:hAnsi="Bookman Old Style" w:cs="Courier New"/>
          <w:b/>
          <w:i/>
          <w:shadow/>
          <w:szCs w:val="28"/>
        </w:rPr>
        <w:t>1</w:t>
      </w:r>
      <w:r w:rsidRPr="00424932">
        <w:rPr>
          <w:rFonts w:ascii="Bookman Old Style" w:hAnsi="Bookman Old Style" w:cs="Courier New"/>
          <w:b/>
          <w:i/>
          <w:shadow/>
          <w:szCs w:val="28"/>
        </w:rPr>
        <w:t>.2 Пройшли курсову перепідготовку</w:t>
      </w:r>
    </w:p>
    <w:tbl>
      <w:tblPr>
        <w:tblW w:w="1054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1E0"/>
      </w:tblPr>
      <w:tblGrid>
        <w:gridCol w:w="3379"/>
        <w:gridCol w:w="1229"/>
        <w:gridCol w:w="2150"/>
        <w:gridCol w:w="708"/>
        <w:gridCol w:w="2671"/>
        <w:gridCol w:w="411"/>
      </w:tblGrid>
      <w:tr w:rsidR="00FC2997" w:rsidRPr="004E50E4" w:rsidTr="00A35C21">
        <w:tc>
          <w:tcPr>
            <w:tcW w:w="460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jc w:val="center"/>
              <w:rPr>
                <w:rFonts w:ascii="Bookman Old Style" w:hAnsi="Bookman Old Style" w:cs="Courier New"/>
                <w:i/>
                <w:shadow/>
                <w:szCs w:val="28"/>
              </w:rPr>
            </w:pPr>
          </w:p>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ПІБ учителя</w:t>
            </w:r>
          </w:p>
        </w:tc>
        <w:tc>
          <w:tcPr>
            <w:tcW w:w="285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r w:rsidRPr="004E50E4">
              <w:rPr>
                <w:rFonts w:ascii="Bookman Old Style" w:hAnsi="Bookman Old Style" w:cs="Courier New"/>
                <w:i/>
                <w:shadow/>
                <w:szCs w:val="28"/>
              </w:rPr>
              <w:t>Курсова перепідготовка</w:t>
            </w:r>
          </w:p>
        </w:tc>
        <w:tc>
          <w:tcPr>
            <w:tcW w:w="3082"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b/>
                <w:i/>
                <w:shadow/>
                <w:szCs w:val="28"/>
              </w:rPr>
            </w:pPr>
          </w:p>
          <w:p w:rsidR="00FC2997" w:rsidRPr="004E50E4" w:rsidRDefault="00FC2997" w:rsidP="00A35C21">
            <w:pPr>
              <w:spacing w:line="360" w:lineRule="auto"/>
              <w:jc w:val="center"/>
              <w:rPr>
                <w:rFonts w:ascii="Bookman Old Style" w:hAnsi="Bookman Old Style" w:cs="Courier New"/>
                <w:i/>
                <w:shadow/>
                <w:szCs w:val="28"/>
              </w:rPr>
            </w:pPr>
            <w:r w:rsidRPr="004E50E4">
              <w:rPr>
                <w:rFonts w:ascii="Bookman Old Style" w:hAnsi="Bookman Old Style" w:cs="Courier New"/>
                <w:i/>
                <w:shadow/>
                <w:szCs w:val="28"/>
              </w:rPr>
              <w:t>Атестація</w:t>
            </w:r>
          </w:p>
        </w:tc>
      </w:tr>
      <w:tr w:rsidR="00FC2997" w:rsidRPr="004E50E4" w:rsidTr="00A35C21">
        <w:tc>
          <w:tcPr>
            <w:tcW w:w="460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Титар Михайло Ількович</w:t>
            </w:r>
          </w:p>
        </w:tc>
        <w:tc>
          <w:tcPr>
            <w:tcW w:w="285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r w:rsidRPr="004E50E4">
              <w:rPr>
                <w:rFonts w:ascii="Bookman Old Style" w:hAnsi="Bookman Old Style" w:cs="Courier New"/>
                <w:i/>
                <w:shadow/>
                <w:szCs w:val="28"/>
              </w:rPr>
              <w:t>201</w:t>
            </w:r>
            <w:r>
              <w:rPr>
                <w:rFonts w:ascii="Bookman Old Style" w:hAnsi="Bookman Old Style" w:cs="Courier New"/>
                <w:i/>
                <w:shadow/>
                <w:szCs w:val="28"/>
              </w:rPr>
              <w:t>4</w:t>
            </w:r>
          </w:p>
        </w:tc>
        <w:tc>
          <w:tcPr>
            <w:tcW w:w="3082"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r>
              <w:rPr>
                <w:rFonts w:ascii="Bookman Old Style" w:hAnsi="Bookman Old Style" w:cs="Courier New"/>
                <w:i/>
                <w:shadow/>
                <w:szCs w:val="28"/>
              </w:rPr>
              <w:t>2015</w:t>
            </w:r>
          </w:p>
        </w:tc>
      </w:tr>
      <w:tr w:rsidR="00FC2997" w:rsidRPr="004E50E4" w:rsidTr="00A35C21">
        <w:tc>
          <w:tcPr>
            <w:tcW w:w="460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Миронець Сергій Миколайович</w:t>
            </w:r>
          </w:p>
        </w:tc>
        <w:tc>
          <w:tcPr>
            <w:tcW w:w="285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r>
              <w:rPr>
                <w:rFonts w:ascii="Bookman Old Style" w:hAnsi="Bookman Old Style" w:cs="Courier New"/>
                <w:i/>
                <w:shadow/>
                <w:szCs w:val="28"/>
              </w:rPr>
              <w:t>2013</w:t>
            </w:r>
          </w:p>
        </w:tc>
        <w:tc>
          <w:tcPr>
            <w:tcW w:w="3082"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r w:rsidRPr="004E50E4">
              <w:rPr>
                <w:rFonts w:ascii="Bookman Old Style" w:hAnsi="Bookman Old Style" w:cs="Courier New"/>
                <w:i/>
                <w:shadow/>
                <w:szCs w:val="28"/>
              </w:rPr>
              <w:t>20</w:t>
            </w:r>
            <w:r>
              <w:rPr>
                <w:rFonts w:ascii="Bookman Old Style" w:hAnsi="Bookman Old Style" w:cs="Courier New"/>
                <w:i/>
                <w:shadow/>
                <w:szCs w:val="28"/>
              </w:rPr>
              <w:t>14</w:t>
            </w:r>
          </w:p>
        </w:tc>
      </w:tr>
      <w:tr w:rsidR="00FC2997" w:rsidRPr="004E50E4" w:rsidTr="00A35C21">
        <w:tc>
          <w:tcPr>
            <w:tcW w:w="460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jc w:val="center"/>
              <w:rPr>
                <w:rFonts w:ascii="Bookman Old Style" w:hAnsi="Bookman Old Style" w:cs="Courier New"/>
                <w:i/>
                <w:shadow/>
                <w:szCs w:val="28"/>
              </w:rPr>
            </w:pPr>
          </w:p>
        </w:tc>
        <w:tc>
          <w:tcPr>
            <w:tcW w:w="285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p>
        </w:tc>
        <w:tc>
          <w:tcPr>
            <w:tcW w:w="3082"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p>
        </w:tc>
      </w:tr>
      <w:tr w:rsidR="00FC2997" w:rsidRPr="004E50E4" w:rsidTr="00A35C21">
        <w:tc>
          <w:tcPr>
            <w:tcW w:w="460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jc w:val="center"/>
              <w:rPr>
                <w:rFonts w:ascii="Bookman Old Style" w:hAnsi="Bookman Old Style" w:cs="Courier New"/>
                <w:i/>
                <w:shadow/>
                <w:szCs w:val="28"/>
              </w:rPr>
            </w:pPr>
          </w:p>
        </w:tc>
        <w:tc>
          <w:tcPr>
            <w:tcW w:w="2858"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p>
        </w:tc>
        <w:tc>
          <w:tcPr>
            <w:tcW w:w="3082" w:type="dxa"/>
            <w:gridSpan w:val="2"/>
            <w:tcBorders>
              <w:top w:val="dotDash" w:sz="4" w:space="0" w:color="auto"/>
              <w:left w:val="dotDash" w:sz="4" w:space="0" w:color="auto"/>
              <w:bottom w:val="dotDash" w:sz="4" w:space="0" w:color="auto"/>
              <w:right w:val="dotDash" w:sz="4" w:space="0" w:color="auto"/>
            </w:tcBorders>
          </w:tcPr>
          <w:p w:rsidR="00FC2997" w:rsidRPr="004E50E4" w:rsidRDefault="00FC2997" w:rsidP="00A35C21">
            <w:pPr>
              <w:spacing w:line="360" w:lineRule="auto"/>
              <w:jc w:val="center"/>
              <w:rPr>
                <w:rFonts w:ascii="Bookman Old Style" w:hAnsi="Bookman Old Style" w:cs="Courier New"/>
                <w:i/>
                <w:shadow/>
                <w:szCs w:val="28"/>
              </w:rPr>
            </w:pPr>
          </w:p>
        </w:tc>
      </w:tr>
      <w:tr w:rsidR="005156F3" w:rsidRPr="004E50E4" w:rsidTr="00A35C21">
        <w:tc>
          <w:tcPr>
            <w:tcW w:w="4608" w:type="dxa"/>
            <w:gridSpan w:val="2"/>
            <w:tcBorders>
              <w:top w:val="dotDash" w:sz="4" w:space="0" w:color="auto"/>
              <w:left w:val="dotDash" w:sz="4" w:space="0" w:color="auto"/>
              <w:bottom w:val="dotDash" w:sz="4" w:space="0" w:color="auto"/>
              <w:right w:val="dotDash" w:sz="4" w:space="0" w:color="auto"/>
            </w:tcBorders>
          </w:tcPr>
          <w:p w:rsidR="005156F3" w:rsidRPr="004E50E4" w:rsidRDefault="005156F3" w:rsidP="00A35C21">
            <w:pPr>
              <w:jc w:val="center"/>
              <w:rPr>
                <w:rFonts w:ascii="Bookman Old Style" w:hAnsi="Bookman Old Style" w:cs="Courier New"/>
                <w:i/>
                <w:shadow/>
                <w:szCs w:val="28"/>
              </w:rPr>
            </w:pPr>
          </w:p>
        </w:tc>
        <w:tc>
          <w:tcPr>
            <w:tcW w:w="2858" w:type="dxa"/>
            <w:gridSpan w:val="2"/>
            <w:tcBorders>
              <w:top w:val="dotDash" w:sz="4" w:space="0" w:color="auto"/>
              <w:left w:val="dotDash" w:sz="4" w:space="0" w:color="auto"/>
              <w:bottom w:val="dotDash" w:sz="4" w:space="0" w:color="auto"/>
              <w:right w:val="dotDash" w:sz="4" w:space="0" w:color="auto"/>
            </w:tcBorders>
          </w:tcPr>
          <w:p w:rsidR="005156F3" w:rsidRPr="004E50E4" w:rsidRDefault="005156F3" w:rsidP="00A35C21">
            <w:pPr>
              <w:spacing w:line="360" w:lineRule="auto"/>
              <w:jc w:val="center"/>
              <w:rPr>
                <w:rFonts w:ascii="Bookman Old Style" w:hAnsi="Bookman Old Style" w:cs="Courier New"/>
                <w:i/>
                <w:shadow/>
                <w:szCs w:val="28"/>
              </w:rPr>
            </w:pPr>
          </w:p>
        </w:tc>
        <w:tc>
          <w:tcPr>
            <w:tcW w:w="3082" w:type="dxa"/>
            <w:gridSpan w:val="2"/>
            <w:tcBorders>
              <w:top w:val="dotDash" w:sz="4" w:space="0" w:color="auto"/>
              <w:left w:val="dotDash" w:sz="4" w:space="0" w:color="auto"/>
              <w:bottom w:val="dotDash" w:sz="4" w:space="0" w:color="auto"/>
              <w:right w:val="dotDash" w:sz="4" w:space="0" w:color="auto"/>
            </w:tcBorders>
          </w:tcPr>
          <w:p w:rsidR="005156F3" w:rsidRPr="004E50E4" w:rsidRDefault="005156F3" w:rsidP="00A35C21">
            <w:pPr>
              <w:spacing w:line="360" w:lineRule="auto"/>
              <w:jc w:val="center"/>
              <w:rPr>
                <w:rFonts w:ascii="Bookman Old Style" w:hAnsi="Bookman Old Style" w:cs="Courier New"/>
                <w:i/>
                <w:shadow/>
                <w:szCs w:val="28"/>
              </w:rPr>
            </w:pPr>
          </w:p>
        </w:tc>
      </w:tr>
      <w:tr w:rsidR="00FC2997" w:rsidRPr="004E50E4" w:rsidTr="00A35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Pr>
        <w:tc>
          <w:tcPr>
            <w:tcW w:w="3379" w:type="dxa"/>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lastRenderedPageBreak/>
              <w:t>ПІБ учителя</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Категорія</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Тема курсової роботи</w:t>
            </w:r>
          </w:p>
        </w:tc>
      </w:tr>
      <w:tr w:rsidR="00FC2997" w:rsidRPr="004E50E4" w:rsidTr="00A35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Pr>
        <w:tc>
          <w:tcPr>
            <w:tcW w:w="3379" w:type="dxa"/>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Титар Михайло Ількович</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спеціаліст вищої категорії, вчитель- методист</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shadow/>
                <w:szCs w:val="28"/>
              </w:rPr>
              <w:t>Організація роботи ЗНЗ</w:t>
            </w:r>
          </w:p>
        </w:tc>
      </w:tr>
      <w:tr w:rsidR="00FC2997" w:rsidRPr="004E50E4" w:rsidTr="00A35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Pr>
        <w:tc>
          <w:tcPr>
            <w:tcW w:w="3379" w:type="dxa"/>
            <w:tcBorders>
              <w:top w:val="single" w:sz="4" w:space="0" w:color="auto"/>
              <w:left w:val="single" w:sz="4" w:space="0" w:color="auto"/>
              <w:bottom w:val="single" w:sz="4" w:space="0" w:color="auto"/>
              <w:right w:val="single" w:sz="4" w:space="0" w:color="auto"/>
            </w:tcBorders>
          </w:tcPr>
          <w:p w:rsidR="00FC2997" w:rsidRDefault="00FC2997" w:rsidP="00A35C21">
            <w:pPr>
              <w:jc w:val="center"/>
              <w:rPr>
                <w:rFonts w:ascii="Bookman Old Style" w:hAnsi="Bookman Old Style" w:cs="Courier New"/>
                <w:i/>
                <w:shadow/>
                <w:szCs w:val="28"/>
              </w:rPr>
            </w:pPr>
          </w:p>
          <w:p w:rsidR="00FC2997"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 xml:space="preserve">Титар Віра </w:t>
            </w:r>
          </w:p>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Василівна</w:t>
            </w:r>
          </w:p>
        </w:tc>
        <w:tc>
          <w:tcPr>
            <w:tcW w:w="3379" w:type="dxa"/>
            <w:gridSpan w:val="2"/>
            <w:tcBorders>
              <w:top w:val="single" w:sz="4" w:space="0" w:color="auto"/>
              <w:left w:val="single" w:sz="4" w:space="0" w:color="auto"/>
              <w:bottom w:val="single" w:sz="4" w:space="0" w:color="auto"/>
              <w:right w:val="single" w:sz="4" w:space="0" w:color="auto"/>
            </w:tcBorders>
          </w:tcPr>
          <w:p w:rsidR="00FC2997" w:rsidRDefault="00FC2997" w:rsidP="00A35C21">
            <w:pPr>
              <w:jc w:val="center"/>
              <w:rPr>
                <w:rFonts w:ascii="Bookman Old Style" w:hAnsi="Bookman Old Style" w:cs="Courier New"/>
                <w:i/>
                <w:shadow/>
                <w:szCs w:val="28"/>
              </w:rPr>
            </w:pPr>
          </w:p>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спеціаліст вищої категорії,</w:t>
            </w:r>
          </w:p>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старший вчитель</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shadow/>
                <w:szCs w:val="28"/>
              </w:rPr>
            </w:pPr>
            <w:r w:rsidRPr="004E50E4">
              <w:rPr>
                <w:rFonts w:ascii="Bookman Old Style" w:hAnsi="Bookman Old Style" w:cs="Courier New"/>
                <w:shadow/>
                <w:szCs w:val="28"/>
              </w:rPr>
              <w:t>Методи навчання математики їх суть та можливості у використанні навчального процесу, зокрема при вивченні нового матеріалу</w:t>
            </w:r>
          </w:p>
        </w:tc>
      </w:tr>
      <w:tr w:rsidR="00FC2997" w:rsidRPr="004E50E4" w:rsidTr="00A35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Pr>
        <w:tc>
          <w:tcPr>
            <w:tcW w:w="3379" w:type="dxa"/>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Лашта Михайло Іванович</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спеціаліст вищої категорії</w:t>
            </w:r>
          </w:p>
          <w:p w:rsidR="00FC2997" w:rsidRPr="004E50E4" w:rsidRDefault="00FC2997" w:rsidP="00A35C21">
            <w:pPr>
              <w:jc w:val="center"/>
              <w:rPr>
                <w:rFonts w:ascii="Bookman Old Style" w:hAnsi="Bookman Old Style" w:cs="Courier New"/>
                <w:i/>
                <w:shadow/>
                <w:szCs w:val="28"/>
              </w:rPr>
            </w:pP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shadow/>
                <w:szCs w:val="28"/>
              </w:rPr>
            </w:pPr>
            <w:r w:rsidRPr="004E50E4">
              <w:rPr>
                <w:rFonts w:ascii="Bookman Old Style" w:hAnsi="Bookman Old Style" w:cs="Courier New"/>
                <w:shadow/>
                <w:szCs w:val="28"/>
              </w:rPr>
              <w:t>Ділові ігри на уроках трудового навчання</w:t>
            </w:r>
          </w:p>
        </w:tc>
      </w:tr>
      <w:tr w:rsidR="00FC2997" w:rsidRPr="004E50E4" w:rsidTr="00A35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Pr>
        <w:tc>
          <w:tcPr>
            <w:tcW w:w="3379" w:type="dxa"/>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Комар Тетяна Іванівна</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спеціаліст першої категорії</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shadow/>
                <w:szCs w:val="28"/>
              </w:rPr>
            </w:pPr>
            <w:r w:rsidRPr="004E50E4">
              <w:rPr>
                <w:rFonts w:ascii="Bookman Old Style" w:hAnsi="Bookman Old Style" w:cs="Courier New"/>
                <w:shadow/>
                <w:szCs w:val="28"/>
              </w:rPr>
              <w:t xml:space="preserve">Методика викладання хімії та біології. </w:t>
            </w:r>
          </w:p>
        </w:tc>
      </w:tr>
      <w:tr w:rsidR="00FC2997" w:rsidRPr="004E50E4" w:rsidTr="00A35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Pr>
        <w:tc>
          <w:tcPr>
            <w:tcW w:w="3379" w:type="dxa"/>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p>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Лашта Людмила Іванівна</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p>
          <w:p w:rsidR="00FC2997" w:rsidRPr="004E50E4" w:rsidRDefault="00FC2997" w:rsidP="00A35C21">
            <w:pPr>
              <w:jc w:val="center"/>
              <w:rPr>
                <w:rFonts w:ascii="Bookman Old Style" w:hAnsi="Bookman Old Style" w:cs="Courier New"/>
                <w:i/>
                <w:shadow/>
                <w:szCs w:val="28"/>
              </w:rPr>
            </w:pPr>
            <w:r>
              <w:rPr>
                <w:rFonts w:ascii="Bookman Old Style" w:hAnsi="Bookman Old Style" w:cs="Courier New"/>
                <w:i/>
                <w:shadow/>
                <w:szCs w:val="28"/>
              </w:rPr>
              <w:t>с</w:t>
            </w:r>
            <w:r w:rsidRPr="004E50E4">
              <w:rPr>
                <w:rFonts w:ascii="Bookman Old Style" w:hAnsi="Bookman Old Style" w:cs="Courier New"/>
                <w:i/>
                <w:shadow/>
                <w:szCs w:val="28"/>
              </w:rPr>
              <w:t>пеціаліст</w:t>
            </w:r>
            <w:r>
              <w:rPr>
                <w:rFonts w:ascii="Bookman Old Style" w:hAnsi="Bookman Old Style" w:cs="Courier New"/>
                <w:i/>
                <w:shadow/>
                <w:szCs w:val="28"/>
              </w:rPr>
              <w:t xml:space="preserve"> другої категорії</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shadow/>
                <w:szCs w:val="28"/>
              </w:rPr>
            </w:pPr>
          </w:p>
          <w:p w:rsidR="00FC2997" w:rsidRPr="004E50E4" w:rsidRDefault="00FC2997" w:rsidP="00A35C21">
            <w:pPr>
              <w:jc w:val="center"/>
              <w:rPr>
                <w:rFonts w:ascii="Bookman Old Style" w:hAnsi="Bookman Old Style" w:cs="Courier New"/>
                <w:shadow/>
                <w:szCs w:val="28"/>
              </w:rPr>
            </w:pPr>
            <w:r w:rsidRPr="00E22737">
              <w:t>Формування здорового способу життя у підлітків</w:t>
            </w:r>
          </w:p>
        </w:tc>
      </w:tr>
      <w:tr w:rsidR="00FC2997" w:rsidRPr="004E50E4" w:rsidTr="00A35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Pr>
        <w:tc>
          <w:tcPr>
            <w:tcW w:w="3379" w:type="dxa"/>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p>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Миронець Сергій Миколайович</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спеціаліст першої категорії</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shadow/>
                <w:szCs w:val="28"/>
              </w:rPr>
            </w:pPr>
            <w:r w:rsidRPr="004E50E4">
              <w:rPr>
                <w:rFonts w:ascii="Bookman Old Style" w:hAnsi="Bookman Old Style" w:cs="Courier New"/>
                <w:shadow/>
                <w:szCs w:val="28"/>
              </w:rPr>
              <w:t>Значення корегуючої гімнастики для формування постави</w:t>
            </w:r>
          </w:p>
        </w:tc>
      </w:tr>
      <w:tr w:rsidR="00FC2997" w:rsidRPr="004E50E4" w:rsidTr="00515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Height w:val="1142"/>
        </w:trPr>
        <w:tc>
          <w:tcPr>
            <w:tcW w:w="3379" w:type="dxa"/>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Pr>
                <w:rFonts w:ascii="Bookman Old Style" w:hAnsi="Bookman Old Style" w:cs="Courier New"/>
                <w:i/>
                <w:shadow/>
                <w:szCs w:val="28"/>
              </w:rPr>
              <w:t>Миронець Тетяна Миколаївна</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спеціаліст другої категорії</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5156F3" w:rsidP="005156F3">
            <w:pPr>
              <w:jc w:val="center"/>
              <w:rPr>
                <w:rFonts w:ascii="Bookman Old Style" w:hAnsi="Bookman Old Style" w:cs="Courier New"/>
                <w:shadow/>
                <w:szCs w:val="28"/>
              </w:rPr>
            </w:pPr>
            <w:r>
              <w:t>Використання ігрових моментів на уроках інформатики</w:t>
            </w:r>
          </w:p>
        </w:tc>
      </w:tr>
      <w:tr w:rsidR="00FC2997" w:rsidRPr="004E50E4" w:rsidTr="00A35C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1" w:type="dxa"/>
        </w:trPr>
        <w:tc>
          <w:tcPr>
            <w:tcW w:w="3379" w:type="dxa"/>
            <w:tcBorders>
              <w:top w:val="single" w:sz="4" w:space="0" w:color="auto"/>
              <w:left w:val="single" w:sz="4" w:space="0" w:color="auto"/>
              <w:bottom w:val="single" w:sz="4" w:space="0" w:color="auto"/>
              <w:right w:val="single" w:sz="4" w:space="0" w:color="auto"/>
            </w:tcBorders>
          </w:tcPr>
          <w:p w:rsidR="00FC2997" w:rsidRDefault="00FC2997" w:rsidP="00A35C21">
            <w:pPr>
              <w:jc w:val="center"/>
              <w:rPr>
                <w:rFonts w:ascii="Bookman Old Style" w:hAnsi="Bookman Old Style" w:cs="Courier New"/>
                <w:i/>
                <w:shadow/>
                <w:szCs w:val="28"/>
              </w:rPr>
            </w:pPr>
            <w:r>
              <w:rPr>
                <w:rFonts w:ascii="Bookman Old Style" w:hAnsi="Bookman Old Style" w:cs="Courier New"/>
                <w:i/>
                <w:shadow/>
                <w:szCs w:val="28"/>
              </w:rPr>
              <w:t>Букар Марія Володимирівна</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i/>
                <w:shadow/>
                <w:szCs w:val="28"/>
              </w:rPr>
            </w:pPr>
            <w:r w:rsidRPr="004E50E4">
              <w:rPr>
                <w:rFonts w:ascii="Bookman Old Style" w:hAnsi="Bookman Old Style" w:cs="Courier New"/>
                <w:i/>
                <w:shadow/>
                <w:szCs w:val="28"/>
              </w:rPr>
              <w:t>спеціаліст другої категорії</w:t>
            </w:r>
          </w:p>
        </w:tc>
        <w:tc>
          <w:tcPr>
            <w:tcW w:w="3379" w:type="dxa"/>
            <w:gridSpan w:val="2"/>
            <w:tcBorders>
              <w:top w:val="single" w:sz="4" w:space="0" w:color="auto"/>
              <w:left w:val="single" w:sz="4" w:space="0" w:color="auto"/>
              <w:bottom w:val="single" w:sz="4" w:space="0" w:color="auto"/>
              <w:right w:val="single" w:sz="4" w:space="0" w:color="auto"/>
            </w:tcBorders>
          </w:tcPr>
          <w:p w:rsidR="00FC2997" w:rsidRPr="004E50E4" w:rsidRDefault="00FC2997" w:rsidP="00A35C21">
            <w:pPr>
              <w:jc w:val="center"/>
              <w:rPr>
                <w:rFonts w:ascii="Bookman Old Style" w:hAnsi="Bookman Old Style" w:cs="Courier New"/>
                <w:shadow/>
                <w:szCs w:val="28"/>
              </w:rPr>
            </w:pPr>
            <w:r w:rsidRPr="00E22737">
              <w:t>Активізація пізнавального інтересу на уроках географії</w:t>
            </w:r>
          </w:p>
        </w:tc>
      </w:tr>
    </w:tbl>
    <w:p w:rsidR="00FC2997" w:rsidRPr="00424932" w:rsidRDefault="00FC2997" w:rsidP="00FC2997">
      <w:pPr>
        <w:spacing w:line="360" w:lineRule="auto"/>
        <w:jc w:val="both"/>
        <w:rPr>
          <w:rFonts w:ascii="Bookman Old Style" w:hAnsi="Bookman Old Style" w:cs="Courier New"/>
          <w:b/>
          <w:i/>
          <w:shadow/>
          <w:szCs w:val="28"/>
        </w:rPr>
      </w:pPr>
      <w:r>
        <w:rPr>
          <w:rFonts w:ascii="Bookman Old Style" w:hAnsi="Bookman Old Style" w:cs="Courier New"/>
          <w:b/>
          <w:i/>
          <w:shadow/>
          <w:szCs w:val="28"/>
        </w:rPr>
        <w:t>1</w:t>
      </w:r>
      <w:r w:rsidRPr="00424932">
        <w:rPr>
          <w:rFonts w:ascii="Bookman Old Style" w:hAnsi="Bookman Old Style" w:cs="Courier New"/>
          <w:b/>
          <w:i/>
          <w:shadow/>
          <w:szCs w:val="28"/>
        </w:rPr>
        <w:t>.3 Було проведено відкритих уроків з них</w:t>
      </w:r>
    </w:p>
    <w:p w:rsidR="00FC2997" w:rsidRPr="00424932" w:rsidRDefault="00FC2997" w:rsidP="00FC2997">
      <w:pPr>
        <w:numPr>
          <w:ilvl w:val="0"/>
          <w:numId w:val="4"/>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t>За традиційною схемою Лашта Л.І. урок-бесіда у 10 класі «Шкідливі звички».</w:t>
      </w:r>
    </w:p>
    <w:p w:rsidR="00FC2997" w:rsidRPr="00424932" w:rsidRDefault="00FC2997" w:rsidP="00FC2997">
      <w:pPr>
        <w:numPr>
          <w:ilvl w:val="0"/>
          <w:numId w:val="4"/>
        </w:numPr>
        <w:spacing w:after="0" w:line="360" w:lineRule="auto"/>
        <w:jc w:val="both"/>
        <w:rPr>
          <w:rFonts w:ascii="Bookman Old Style" w:hAnsi="Bookman Old Style" w:cs="Courier New"/>
          <w:i/>
          <w:shadow/>
          <w:szCs w:val="28"/>
        </w:rPr>
      </w:pPr>
      <w:r w:rsidRPr="00424932">
        <w:rPr>
          <w:rFonts w:ascii="Bookman Old Style" w:hAnsi="Bookman Old Style" w:cs="Courier New"/>
          <w:i/>
          <w:shadow/>
          <w:szCs w:val="28"/>
        </w:rPr>
        <w:lastRenderedPageBreak/>
        <w:t>За технологією: Титар М.І. урок-інтерв’ю у 10 класі ”Принцип дії теплових двигунів”.</w:t>
      </w:r>
    </w:p>
    <w:p w:rsidR="00FC2997" w:rsidRPr="00424932" w:rsidRDefault="00FC2997" w:rsidP="00FC2997">
      <w:pPr>
        <w:numPr>
          <w:ilvl w:val="0"/>
          <w:numId w:val="4"/>
        </w:numPr>
        <w:spacing w:after="0" w:line="240" w:lineRule="auto"/>
        <w:jc w:val="both"/>
        <w:rPr>
          <w:rFonts w:ascii="Bookman Old Style" w:hAnsi="Bookman Old Style" w:cs="Courier New"/>
          <w:i/>
          <w:shadow/>
          <w:szCs w:val="28"/>
        </w:rPr>
      </w:pPr>
      <w:r w:rsidRPr="00424932">
        <w:rPr>
          <w:rFonts w:ascii="Bookman Old Style" w:hAnsi="Bookman Old Style" w:cs="Courier New"/>
          <w:i/>
          <w:shadow/>
          <w:szCs w:val="28"/>
        </w:rPr>
        <w:t xml:space="preserve"> Нестандартні уроки: Титар М.І. провів урок-диспут у 11 класі «Рентген чи Пулюй». Лашта М.І. урок-інтерв’ю  у 10 класі на тему: „Атмосферний тиск і вітер”, „Особливості формування клімату Євразії”.  Титар В.В. урок-гра з математики „Усі дії з натуральними числами” у 5 класі. Урок – змагання „Математичний бій” по темі „Квадратична функція” у 9 класі. Лашта Михайло Іванович брейн-ринг по темі „Конструювання виробів з деревини”, КВК „Види деревини”. Комар Т.І. інтегрований урок з біології у 8 ”Газообмін в легенях і тканинах”. </w:t>
      </w:r>
    </w:p>
    <w:p w:rsidR="00FC2997" w:rsidRPr="00424932" w:rsidRDefault="00FC2997" w:rsidP="00FC2997">
      <w:pPr>
        <w:spacing w:line="360" w:lineRule="auto"/>
        <w:jc w:val="both"/>
        <w:rPr>
          <w:rFonts w:ascii="Bookman Old Style" w:hAnsi="Bookman Old Style" w:cs="Courier New"/>
          <w:i/>
          <w:shadow/>
          <w:szCs w:val="28"/>
        </w:rPr>
      </w:pPr>
      <w:r w:rsidRPr="00424932">
        <w:rPr>
          <w:rFonts w:ascii="Bookman Old Style" w:hAnsi="Bookman Old Style" w:cs="Courier New"/>
          <w:i/>
          <w:shadow/>
          <w:szCs w:val="28"/>
        </w:rPr>
        <w:t xml:space="preserve">Дані уроки були проведені в рамках ПДС, предметного чи методичного тижня, з урахуванням теми із самоосвіти. Учителі Титар М.І., </w:t>
      </w:r>
      <w:r>
        <w:rPr>
          <w:rFonts w:ascii="Bookman Old Style" w:hAnsi="Bookman Old Style" w:cs="Courier New"/>
          <w:i/>
          <w:shadow/>
          <w:szCs w:val="28"/>
        </w:rPr>
        <w:t>Комар Т</w:t>
      </w:r>
      <w:r w:rsidRPr="00424932">
        <w:rPr>
          <w:rFonts w:ascii="Bookman Old Style" w:hAnsi="Bookman Old Style" w:cs="Courier New"/>
          <w:i/>
          <w:shadow/>
          <w:szCs w:val="28"/>
        </w:rPr>
        <w:t>.</w:t>
      </w:r>
      <w:r>
        <w:rPr>
          <w:rFonts w:ascii="Bookman Old Style" w:hAnsi="Bookman Old Style" w:cs="Courier New"/>
          <w:i/>
          <w:shadow/>
          <w:szCs w:val="28"/>
        </w:rPr>
        <w:t>І.</w:t>
      </w:r>
      <w:r w:rsidRPr="00424932">
        <w:rPr>
          <w:rFonts w:ascii="Bookman Old Style" w:hAnsi="Bookman Old Style" w:cs="Courier New"/>
          <w:i/>
          <w:shadow/>
          <w:szCs w:val="28"/>
        </w:rPr>
        <w:t>, Титар В.В., Лашта Л.І. забезпечили хороший рівень засвоєння базового стандарту. Уроки цих педагогів відрізняються високим рівнем педагогічної майстерності, творчою активністю дітей, демократичним стилем спілкування. Обговорення уроків переконало вчителів, що багато часу витрачається на навчання сильних учнів, середнього рівня, а слабким зовсім не приділяється уваги. ШМО вбачає в цьому одну з причин зниження рівня підготовленості до олімпіад, конкурсів.</w:t>
      </w:r>
    </w:p>
    <w:p w:rsidR="00FC2997" w:rsidRPr="00424932" w:rsidRDefault="00FC2997" w:rsidP="00FC2997">
      <w:pPr>
        <w:spacing w:line="360" w:lineRule="auto"/>
        <w:jc w:val="both"/>
        <w:rPr>
          <w:rFonts w:ascii="Bookman Old Style" w:hAnsi="Bookman Old Style" w:cs="Courier New"/>
          <w:i/>
          <w:shadow/>
          <w:szCs w:val="28"/>
        </w:rPr>
      </w:pPr>
      <w:r w:rsidRPr="00424932">
        <w:rPr>
          <w:rFonts w:ascii="Bookman Old Style" w:hAnsi="Bookman Old Style" w:cs="Courier New"/>
          <w:i/>
          <w:shadow/>
          <w:szCs w:val="28"/>
        </w:rPr>
        <w:t>Протягом 201</w:t>
      </w:r>
      <w:r>
        <w:rPr>
          <w:rFonts w:ascii="Bookman Old Style" w:hAnsi="Bookman Old Style" w:cs="Courier New"/>
          <w:i/>
          <w:shadow/>
          <w:szCs w:val="28"/>
        </w:rPr>
        <w:t>3</w:t>
      </w:r>
      <w:r w:rsidRPr="00424932">
        <w:rPr>
          <w:rFonts w:ascii="Bookman Old Style" w:hAnsi="Bookman Old Style" w:cs="Courier New"/>
          <w:i/>
          <w:shadow/>
          <w:szCs w:val="28"/>
        </w:rPr>
        <w:t>-201</w:t>
      </w:r>
      <w:r>
        <w:rPr>
          <w:rFonts w:ascii="Bookman Old Style" w:hAnsi="Bookman Old Style" w:cs="Courier New"/>
          <w:i/>
          <w:shadow/>
          <w:szCs w:val="28"/>
        </w:rPr>
        <w:t>4</w:t>
      </w:r>
      <w:r w:rsidRPr="00424932">
        <w:rPr>
          <w:rFonts w:ascii="Bookman Old Style" w:hAnsi="Bookman Old Style" w:cs="Courier New"/>
          <w:i/>
          <w:shadow/>
          <w:szCs w:val="28"/>
        </w:rPr>
        <w:t xml:space="preserve"> н.р. проводився конкурс «Учитель року», «Класний керівник». Проте заявка на участь не була подана від учителів нашого методичного об’єднання.</w:t>
      </w:r>
    </w:p>
    <w:p w:rsidR="00FC2997" w:rsidRDefault="00FC2997" w:rsidP="00FC2997">
      <w:pPr>
        <w:numPr>
          <w:ilvl w:val="0"/>
          <w:numId w:val="1"/>
        </w:numPr>
        <w:spacing w:after="0" w:line="360" w:lineRule="auto"/>
        <w:jc w:val="both"/>
        <w:rPr>
          <w:rFonts w:ascii="Bookman Old Style" w:hAnsi="Bookman Old Style" w:cs="Courier New"/>
          <w:shadow/>
          <w:szCs w:val="28"/>
        </w:rPr>
      </w:pPr>
      <w:r w:rsidRPr="00424932">
        <w:rPr>
          <w:rFonts w:ascii="Bookman Old Style" w:hAnsi="Bookman Old Style" w:cs="Courier New"/>
          <w:b/>
          <w:shadow/>
          <w:szCs w:val="28"/>
        </w:rPr>
        <w:t>Завдання ШМО на новий навчальний 201</w:t>
      </w:r>
      <w:r>
        <w:rPr>
          <w:rFonts w:ascii="Bookman Old Style" w:hAnsi="Bookman Old Style" w:cs="Courier New"/>
          <w:b/>
          <w:shadow/>
          <w:szCs w:val="28"/>
        </w:rPr>
        <w:t>4</w:t>
      </w:r>
      <w:r w:rsidRPr="00424932">
        <w:rPr>
          <w:rFonts w:ascii="Bookman Old Style" w:hAnsi="Bookman Old Style" w:cs="Courier New"/>
          <w:b/>
          <w:shadow/>
          <w:szCs w:val="28"/>
        </w:rPr>
        <w:t>-201</w:t>
      </w:r>
      <w:r>
        <w:rPr>
          <w:rFonts w:ascii="Bookman Old Style" w:hAnsi="Bookman Old Style" w:cs="Courier New"/>
          <w:b/>
          <w:shadow/>
          <w:szCs w:val="28"/>
        </w:rPr>
        <w:t>5</w:t>
      </w:r>
      <w:r w:rsidRPr="00424932">
        <w:rPr>
          <w:rFonts w:ascii="Bookman Old Style" w:hAnsi="Bookman Old Style" w:cs="Courier New"/>
          <w:b/>
          <w:shadow/>
          <w:szCs w:val="28"/>
        </w:rPr>
        <w:t xml:space="preserve"> рік</w:t>
      </w:r>
      <w:r w:rsidRPr="00424932">
        <w:rPr>
          <w:rFonts w:ascii="Bookman Old Style" w:hAnsi="Bookman Old Style" w:cs="Courier New"/>
          <w:shadow/>
          <w:szCs w:val="28"/>
        </w:rPr>
        <w:t>:</w:t>
      </w:r>
    </w:p>
    <w:p w:rsidR="00FC2997" w:rsidRPr="00236A69"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zCs w:val="28"/>
        </w:rPr>
      </w:pPr>
      <w:r>
        <w:rPr>
          <w:rFonts w:ascii="Bookman Old Style" w:hAnsi="Bookman Old Style"/>
          <w:i/>
          <w:shadow/>
          <w:szCs w:val="28"/>
        </w:rPr>
        <w:tab/>
      </w:r>
      <w:r w:rsidRPr="00236A69">
        <w:rPr>
          <w:rFonts w:ascii="Bookman Old Style" w:hAnsi="Bookman Old Style"/>
          <w:i/>
          <w:shadow/>
          <w:szCs w:val="28"/>
        </w:rPr>
        <w:t>Метою діяльності методичного об’єднання вчителів природничо-математичного циклу є активізувати творчий потенціал кожного вчителя методичного об’єднання, розвивати та підвищувати професійну майстерність.</w:t>
      </w:r>
    </w:p>
    <w:p w:rsidR="00FC2997" w:rsidRPr="00236A69"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zCs w:val="28"/>
        </w:rPr>
      </w:pPr>
      <w:r w:rsidRPr="00236A69">
        <w:rPr>
          <w:rFonts w:ascii="Bookman Old Style" w:hAnsi="Bookman Old Style"/>
          <w:i/>
          <w:shadow/>
          <w:szCs w:val="28"/>
        </w:rPr>
        <w:t>Завданням методичного об’днання є:</w:t>
      </w:r>
    </w:p>
    <w:p w:rsidR="00FC2997" w:rsidRPr="00E634C4"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zCs w:val="28"/>
        </w:rPr>
      </w:pPr>
      <w:r w:rsidRPr="00E634C4">
        <w:rPr>
          <w:rFonts w:ascii="Bookman Old Style" w:hAnsi="Bookman Old Style"/>
          <w:i/>
          <w:shadow/>
          <w:szCs w:val="28"/>
        </w:rPr>
        <w:t>1. Забезпечити професійне, культурне і творче зростання педагогів.</w:t>
      </w:r>
    </w:p>
    <w:p w:rsidR="00FC2997" w:rsidRPr="00E634C4"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zCs w:val="28"/>
        </w:rPr>
      </w:pPr>
      <w:r w:rsidRPr="00E634C4">
        <w:rPr>
          <w:rFonts w:ascii="Bookman Old Style" w:hAnsi="Bookman Old Style"/>
          <w:i/>
          <w:shadow/>
          <w:spacing w:val="-2"/>
          <w:szCs w:val="28"/>
        </w:rPr>
        <w:t xml:space="preserve">2. Забезпечити своєчасне вивчення нормативних документів, виконання </w:t>
      </w:r>
      <w:r w:rsidRPr="00E634C4">
        <w:rPr>
          <w:rFonts w:ascii="Bookman Old Style" w:hAnsi="Bookman Old Style"/>
          <w:i/>
          <w:shadow/>
          <w:szCs w:val="28"/>
        </w:rPr>
        <w:t>нормативних вимог до навчання і виховання учнів.</w:t>
      </w:r>
    </w:p>
    <w:p w:rsidR="00FC2997" w:rsidRPr="00E634C4"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zCs w:val="28"/>
        </w:rPr>
      </w:pPr>
      <w:r w:rsidRPr="00E634C4">
        <w:rPr>
          <w:rFonts w:ascii="Bookman Old Style" w:hAnsi="Bookman Old Style"/>
          <w:i/>
          <w:shadow/>
          <w:spacing w:val="-2"/>
          <w:szCs w:val="28"/>
        </w:rPr>
        <w:lastRenderedPageBreak/>
        <w:t>3.</w:t>
      </w:r>
      <w:r>
        <w:rPr>
          <w:rFonts w:ascii="Bookman Old Style" w:hAnsi="Bookman Old Style"/>
          <w:i/>
          <w:shadow/>
          <w:spacing w:val="-2"/>
          <w:szCs w:val="28"/>
        </w:rPr>
        <w:t xml:space="preserve"> </w:t>
      </w:r>
      <w:r w:rsidRPr="00E634C4">
        <w:rPr>
          <w:rFonts w:ascii="Bookman Old Style" w:hAnsi="Bookman Old Style"/>
          <w:i/>
          <w:shadow/>
          <w:spacing w:val="-2"/>
          <w:szCs w:val="28"/>
        </w:rPr>
        <w:t xml:space="preserve">Вивчати і впроваджувати в практику сучасні технології навчання, </w:t>
      </w:r>
      <w:r w:rsidRPr="00E634C4">
        <w:rPr>
          <w:rFonts w:ascii="Bookman Old Style" w:hAnsi="Bookman Old Style"/>
          <w:i/>
          <w:shadow/>
          <w:szCs w:val="28"/>
        </w:rPr>
        <w:t xml:space="preserve">застосовувати різні форми і методи проведення уроку. </w:t>
      </w:r>
    </w:p>
    <w:p w:rsidR="00FC2997" w:rsidRPr="00E634C4"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zCs w:val="28"/>
        </w:rPr>
      </w:pPr>
      <w:r w:rsidRPr="00E634C4">
        <w:rPr>
          <w:rFonts w:ascii="Bookman Old Style" w:hAnsi="Bookman Old Style"/>
          <w:i/>
          <w:shadow/>
          <w:szCs w:val="28"/>
        </w:rPr>
        <w:t xml:space="preserve">4. Допомагати вчителям в організації самоосвіти. </w:t>
      </w:r>
    </w:p>
    <w:p w:rsidR="00FC2997" w:rsidRPr="00E634C4"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zCs w:val="28"/>
        </w:rPr>
      </w:pPr>
      <w:r w:rsidRPr="00E634C4">
        <w:rPr>
          <w:rFonts w:ascii="Bookman Old Style" w:hAnsi="Bookman Old Style"/>
          <w:i/>
          <w:shadow/>
          <w:spacing w:val="-2"/>
          <w:szCs w:val="28"/>
        </w:rPr>
        <w:t xml:space="preserve">5. Виявляти, узагальнювати та розповсюджувати досвід творчо працюючих </w:t>
      </w:r>
      <w:r w:rsidRPr="00E634C4">
        <w:rPr>
          <w:rFonts w:ascii="Bookman Old Style" w:hAnsi="Bookman Old Style"/>
          <w:i/>
          <w:shadow/>
          <w:szCs w:val="28"/>
        </w:rPr>
        <w:t xml:space="preserve">педагогів. </w:t>
      </w:r>
    </w:p>
    <w:p w:rsidR="00FC2997" w:rsidRPr="00E634C4"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pacing w:val="-1"/>
          <w:szCs w:val="28"/>
        </w:rPr>
      </w:pPr>
      <w:r w:rsidRPr="00E634C4">
        <w:rPr>
          <w:rFonts w:ascii="Bookman Old Style" w:hAnsi="Bookman Old Style"/>
          <w:i/>
          <w:shadow/>
          <w:szCs w:val="28"/>
        </w:rPr>
        <w:t>6</w:t>
      </w:r>
      <w:r>
        <w:rPr>
          <w:rFonts w:ascii="Bookman Old Style" w:hAnsi="Bookman Old Style"/>
          <w:i/>
          <w:shadow/>
          <w:szCs w:val="28"/>
        </w:rPr>
        <w:t>. Розробляти навчальні, науково-</w:t>
      </w:r>
      <w:r w:rsidRPr="00E634C4">
        <w:rPr>
          <w:rFonts w:ascii="Bookman Old Style" w:hAnsi="Bookman Old Style"/>
          <w:i/>
          <w:shadow/>
          <w:szCs w:val="28"/>
        </w:rPr>
        <w:t xml:space="preserve">методичні, дидактичні матеріали, створювати </w:t>
      </w:r>
      <w:r w:rsidRPr="00E634C4">
        <w:rPr>
          <w:rFonts w:ascii="Bookman Old Style" w:hAnsi="Bookman Old Style"/>
          <w:i/>
          <w:shadow/>
          <w:spacing w:val="-1"/>
          <w:szCs w:val="28"/>
        </w:rPr>
        <w:t>банк даних олімпіадних завдань, підбір тем для роботи з обдарованими дітьми</w:t>
      </w:r>
    </w:p>
    <w:p w:rsidR="00FC2997" w:rsidRPr="00E634C4" w:rsidRDefault="00FC2997" w:rsidP="00FC2997">
      <w:pPr>
        <w:shd w:val="clear" w:color="auto" w:fill="FFFFFF"/>
        <w:tabs>
          <w:tab w:val="left" w:pos="466"/>
          <w:tab w:val="left" w:leader="underscore" w:pos="6686"/>
        </w:tabs>
        <w:spacing w:line="360" w:lineRule="auto"/>
        <w:ind w:right="34"/>
        <w:jc w:val="both"/>
        <w:rPr>
          <w:rFonts w:ascii="Bookman Old Style" w:hAnsi="Bookman Old Style"/>
          <w:i/>
          <w:shadow/>
          <w:spacing w:val="-14"/>
          <w:szCs w:val="28"/>
        </w:rPr>
      </w:pPr>
      <w:r w:rsidRPr="00E634C4">
        <w:rPr>
          <w:rFonts w:ascii="Bookman Old Style" w:hAnsi="Bookman Old Style"/>
          <w:i/>
          <w:shadow/>
          <w:spacing w:val="-1"/>
          <w:szCs w:val="28"/>
        </w:rPr>
        <w:t xml:space="preserve">7. Проводити огляди кабінетів, конкурси педагогічної майстерності серед </w:t>
      </w:r>
      <w:r w:rsidRPr="00E634C4">
        <w:rPr>
          <w:rFonts w:ascii="Bookman Old Style" w:hAnsi="Bookman Old Style"/>
          <w:i/>
          <w:shadow/>
          <w:szCs w:val="28"/>
        </w:rPr>
        <w:t>педагогів методичного об'єднання.</w:t>
      </w:r>
    </w:p>
    <w:p w:rsidR="00FC2997" w:rsidRPr="00424932" w:rsidRDefault="00FC2997" w:rsidP="00FC2997">
      <w:pPr>
        <w:spacing w:line="360" w:lineRule="auto"/>
        <w:jc w:val="both"/>
        <w:rPr>
          <w:rFonts w:ascii="Bookman Old Style" w:hAnsi="Bookman Old Style" w:cs="Courier New"/>
          <w:shadow/>
          <w:szCs w:val="28"/>
        </w:rPr>
      </w:pPr>
    </w:p>
    <w:p w:rsidR="006E2CC4" w:rsidRDefault="006E2CC4"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5156F3" w:rsidRDefault="005156F3" w:rsidP="006E2CC4">
      <w:pPr>
        <w:tabs>
          <w:tab w:val="left" w:pos="2469"/>
        </w:tabs>
      </w:pPr>
    </w:p>
    <w:p w:rsidR="00E1035C" w:rsidRPr="0055683C" w:rsidRDefault="00E1035C" w:rsidP="0055683C">
      <w:pPr>
        <w:spacing w:after="0" w:line="240" w:lineRule="auto"/>
        <w:jc w:val="center"/>
        <w:rPr>
          <w:sz w:val="32"/>
          <w:szCs w:val="32"/>
        </w:rPr>
      </w:pPr>
      <w:r w:rsidRPr="0055683C">
        <w:rPr>
          <w:b/>
          <w:shadow/>
          <w:sz w:val="32"/>
          <w:szCs w:val="32"/>
        </w:rPr>
        <w:lastRenderedPageBreak/>
        <w:t xml:space="preserve">Тематика засідань </w:t>
      </w:r>
    </w:p>
    <w:tbl>
      <w:tblPr>
        <w:tblStyle w:val="a9"/>
        <w:tblW w:w="11400" w:type="dxa"/>
        <w:tblInd w:w="-176"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1E0"/>
      </w:tblPr>
      <w:tblGrid>
        <w:gridCol w:w="568"/>
        <w:gridCol w:w="76"/>
        <w:gridCol w:w="3420"/>
        <w:gridCol w:w="1604"/>
        <w:gridCol w:w="1096"/>
        <w:gridCol w:w="1652"/>
        <w:gridCol w:w="1644"/>
        <w:gridCol w:w="124"/>
        <w:gridCol w:w="1216"/>
      </w:tblGrid>
      <w:tr w:rsidR="00E1035C" w:rsidTr="0055683C">
        <w:tc>
          <w:tcPr>
            <w:tcW w:w="568" w:type="dxa"/>
          </w:tcPr>
          <w:p w:rsidR="00E1035C" w:rsidRDefault="00E1035C" w:rsidP="00A35C21">
            <w:pPr>
              <w:jc w:val="center"/>
              <w:rPr>
                <w:rFonts w:ascii="Garamond" w:hAnsi="Garamond"/>
                <w:b/>
                <w:i/>
                <w:shadow/>
              </w:rPr>
            </w:pPr>
            <w:r>
              <w:rPr>
                <w:rFonts w:ascii="Garamond" w:hAnsi="Garamond"/>
                <w:b/>
                <w:i/>
                <w:shadow/>
              </w:rPr>
              <w:t>№п/п</w:t>
            </w:r>
          </w:p>
        </w:tc>
        <w:tc>
          <w:tcPr>
            <w:tcW w:w="3496" w:type="dxa"/>
            <w:gridSpan w:val="2"/>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Тематика засідань</w:t>
            </w:r>
          </w:p>
        </w:tc>
        <w:tc>
          <w:tcPr>
            <w:tcW w:w="1604"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Форма та</w:t>
            </w:r>
          </w:p>
          <w:p w:rsidR="00E1035C" w:rsidRDefault="00E1035C" w:rsidP="00A35C21">
            <w:pPr>
              <w:jc w:val="center"/>
              <w:rPr>
                <w:rFonts w:ascii="Garamond" w:hAnsi="Garamond"/>
                <w:b/>
                <w:i/>
                <w:shadow/>
              </w:rPr>
            </w:pPr>
            <w:r>
              <w:rPr>
                <w:rFonts w:ascii="Garamond" w:hAnsi="Garamond"/>
                <w:b/>
                <w:i/>
                <w:shadow/>
              </w:rPr>
              <w:t>методи проведе-ння</w:t>
            </w:r>
          </w:p>
        </w:tc>
        <w:tc>
          <w:tcPr>
            <w:tcW w:w="1096"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Дата прове-</w:t>
            </w:r>
          </w:p>
          <w:p w:rsidR="00E1035C" w:rsidRDefault="00E1035C" w:rsidP="00A35C21">
            <w:pPr>
              <w:jc w:val="center"/>
              <w:rPr>
                <w:rFonts w:ascii="Garamond" w:hAnsi="Garamond"/>
                <w:b/>
                <w:i/>
                <w:shadow/>
              </w:rPr>
            </w:pPr>
            <w:r>
              <w:rPr>
                <w:rFonts w:ascii="Garamond" w:hAnsi="Garamond"/>
                <w:b/>
                <w:i/>
                <w:shadow/>
              </w:rPr>
              <w:t>дення</w:t>
            </w:r>
          </w:p>
        </w:tc>
        <w:tc>
          <w:tcPr>
            <w:tcW w:w="1652"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 xml:space="preserve">Місце </w:t>
            </w:r>
          </w:p>
          <w:p w:rsidR="00E1035C" w:rsidRDefault="00E1035C" w:rsidP="00A35C21">
            <w:pPr>
              <w:jc w:val="center"/>
              <w:rPr>
                <w:rFonts w:ascii="Garamond" w:hAnsi="Garamond"/>
                <w:b/>
                <w:i/>
                <w:shadow/>
              </w:rPr>
            </w:pPr>
            <w:r>
              <w:rPr>
                <w:rFonts w:ascii="Garamond" w:hAnsi="Garamond"/>
                <w:b/>
                <w:i/>
                <w:shadow/>
              </w:rPr>
              <w:t>прове-</w:t>
            </w:r>
          </w:p>
          <w:p w:rsidR="00E1035C" w:rsidRDefault="00E1035C" w:rsidP="00A35C21">
            <w:pPr>
              <w:jc w:val="center"/>
              <w:rPr>
                <w:rFonts w:ascii="Garamond" w:hAnsi="Garamond"/>
                <w:b/>
                <w:i/>
                <w:shadow/>
              </w:rPr>
            </w:pPr>
            <w:r>
              <w:rPr>
                <w:rFonts w:ascii="Garamond" w:hAnsi="Garamond"/>
                <w:b/>
                <w:i/>
                <w:shadow/>
              </w:rPr>
              <w:t>дення</w:t>
            </w:r>
          </w:p>
        </w:tc>
        <w:tc>
          <w:tcPr>
            <w:tcW w:w="1644"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Відпові-</w:t>
            </w:r>
          </w:p>
          <w:p w:rsidR="00E1035C" w:rsidRDefault="00E1035C" w:rsidP="00A35C21">
            <w:pPr>
              <w:jc w:val="center"/>
              <w:rPr>
                <w:rFonts w:ascii="Garamond" w:hAnsi="Garamond"/>
                <w:b/>
                <w:i/>
                <w:shadow/>
              </w:rPr>
            </w:pPr>
            <w:r>
              <w:rPr>
                <w:rFonts w:ascii="Garamond" w:hAnsi="Garamond"/>
                <w:b/>
                <w:i/>
                <w:shadow/>
              </w:rPr>
              <w:t xml:space="preserve">дальний за проведе-ння </w:t>
            </w:r>
          </w:p>
        </w:tc>
        <w:tc>
          <w:tcPr>
            <w:tcW w:w="1340" w:type="dxa"/>
            <w:gridSpan w:val="2"/>
          </w:tcPr>
          <w:p w:rsidR="00E1035C" w:rsidRDefault="00E1035C" w:rsidP="00A35C21">
            <w:pPr>
              <w:jc w:val="center"/>
              <w:rPr>
                <w:rFonts w:ascii="Garamond" w:hAnsi="Garamond"/>
                <w:b/>
                <w:i/>
                <w:shadow/>
              </w:rPr>
            </w:pPr>
          </w:p>
          <w:p w:rsidR="00E1035C" w:rsidRDefault="00E1035C" w:rsidP="00A35C21">
            <w:pPr>
              <w:rPr>
                <w:rFonts w:ascii="Garamond" w:hAnsi="Garamond"/>
                <w:b/>
                <w:i/>
                <w:shadow/>
              </w:rPr>
            </w:pPr>
          </w:p>
          <w:p w:rsidR="00E1035C" w:rsidRDefault="00E1035C" w:rsidP="00A35C21">
            <w:pPr>
              <w:rPr>
                <w:rFonts w:ascii="Garamond" w:hAnsi="Garamond"/>
                <w:b/>
                <w:i/>
                <w:shadow/>
              </w:rPr>
            </w:pPr>
            <w:r>
              <w:rPr>
                <w:rFonts w:ascii="Garamond" w:hAnsi="Garamond"/>
                <w:b/>
                <w:i/>
                <w:shadow/>
              </w:rPr>
              <w:t>Приміт-ка</w:t>
            </w:r>
          </w:p>
          <w:p w:rsidR="00E1035C" w:rsidRDefault="00E1035C" w:rsidP="00A35C21">
            <w:pPr>
              <w:rPr>
                <w:rFonts w:ascii="Garamond" w:hAnsi="Garamond"/>
                <w:shadow/>
              </w:rPr>
            </w:pPr>
          </w:p>
          <w:p w:rsidR="00E1035C" w:rsidRDefault="00E1035C" w:rsidP="00A35C21">
            <w:pPr>
              <w:rPr>
                <w:rFonts w:ascii="Garamond" w:hAnsi="Garamond"/>
                <w:shadow/>
              </w:rPr>
            </w:pPr>
          </w:p>
        </w:tc>
      </w:tr>
      <w:tr w:rsidR="00E1035C" w:rsidTr="00E1035C">
        <w:tc>
          <w:tcPr>
            <w:tcW w:w="11400" w:type="dxa"/>
            <w:gridSpan w:val="9"/>
          </w:tcPr>
          <w:p w:rsidR="00E1035C" w:rsidRDefault="00E1035C" w:rsidP="00A35C21">
            <w:pPr>
              <w:jc w:val="center"/>
              <w:rPr>
                <w:rFonts w:ascii="Monotype Corsiva" w:hAnsi="Monotype Corsiva" w:cs="Courier New"/>
                <w:b/>
                <w:shadow/>
                <w:sz w:val="10"/>
                <w:szCs w:val="10"/>
              </w:rPr>
            </w:pPr>
          </w:p>
          <w:p w:rsidR="00E1035C" w:rsidRPr="0055683C" w:rsidRDefault="00E1035C" w:rsidP="00A35C21">
            <w:pPr>
              <w:jc w:val="center"/>
              <w:rPr>
                <w:rFonts w:ascii="Monotype Corsiva" w:hAnsi="Monotype Corsiva" w:cs="Courier New"/>
                <w:b/>
                <w:shadow/>
                <w:sz w:val="34"/>
                <w:szCs w:val="34"/>
              </w:rPr>
            </w:pPr>
            <w:r w:rsidRPr="0055683C">
              <w:rPr>
                <w:rFonts w:ascii="Courier New" w:hAnsi="Courier New" w:cs="Courier New"/>
                <w:b/>
                <w:shadow/>
                <w:sz w:val="34"/>
                <w:szCs w:val="34"/>
              </w:rPr>
              <w:t>Актуальні завдання і основний зміст навчально-виховної роботи в 2014-2015н</w:t>
            </w:r>
            <w:r w:rsidRPr="0055683C">
              <w:rPr>
                <w:rFonts w:ascii="Monotype Corsiva" w:hAnsi="Monotype Corsiva" w:cs="Courier New"/>
                <w:b/>
                <w:shadow/>
                <w:sz w:val="34"/>
                <w:szCs w:val="34"/>
              </w:rPr>
              <w:t>.р.</w:t>
            </w:r>
          </w:p>
          <w:p w:rsidR="00E1035C" w:rsidRDefault="00E1035C" w:rsidP="00A35C21">
            <w:pPr>
              <w:jc w:val="center"/>
              <w:rPr>
                <w:rFonts w:ascii="Monotype Corsiva" w:hAnsi="Monotype Corsiva" w:cs="Courier New"/>
                <w:b/>
                <w:shadow/>
                <w:sz w:val="10"/>
                <w:szCs w:val="10"/>
              </w:rPr>
            </w:pPr>
          </w:p>
        </w:tc>
      </w:tr>
      <w:tr w:rsidR="00E1035C" w:rsidTr="0055683C">
        <w:tc>
          <w:tcPr>
            <w:tcW w:w="568" w:type="dxa"/>
          </w:tcPr>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r w:rsidRPr="0041385C">
              <w:rPr>
                <w:rFonts w:ascii="Georgia" w:hAnsi="Georgia"/>
                <w:sz w:val="22"/>
                <w:szCs w:val="22"/>
              </w:rPr>
              <w:t>1</w:t>
            </w:r>
          </w:p>
        </w:tc>
        <w:tc>
          <w:tcPr>
            <w:tcW w:w="3496" w:type="dxa"/>
            <w:gridSpan w:val="2"/>
          </w:tcPr>
          <w:p w:rsidR="00E1035C" w:rsidRPr="0041385C" w:rsidRDefault="00E1035C" w:rsidP="00A35C21">
            <w:pPr>
              <w:jc w:val="both"/>
              <w:rPr>
                <w:rFonts w:ascii="Georgia" w:hAnsi="Georgia"/>
                <w:sz w:val="23"/>
                <w:szCs w:val="23"/>
              </w:rPr>
            </w:pPr>
            <w:r w:rsidRPr="0041385C">
              <w:rPr>
                <w:rFonts w:ascii="Georgia" w:hAnsi="Georgia"/>
                <w:sz w:val="23"/>
                <w:szCs w:val="23"/>
              </w:rPr>
              <w:t>Про виконання плану роботи методичного об’єднання вчителів природничого циклу за минулий 20</w:t>
            </w:r>
            <w:r>
              <w:rPr>
                <w:rFonts w:ascii="Georgia" w:hAnsi="Georgia"/>
                <w:sz w:val="23"/>
                <w:szCs w:val="23"/>
              </w:rPr>
              <w:t>13</w:t>
            </w:r>
            <w:r w:rsidRPr="0041385C">
              <w:rPr>
                <w:rFonts w:ascii="Georgia" w:hAnsi="Georgia"/>
                <w:sz w:val="23"/>
                <w:szCs w:val="23"/>
              </w:rPr>
              <w:t>-20</w:t>
            </w:r>
            <w:r>
              <w:rPr>
                <w:rFonts w:ascii="Georgia" w:hAnsi="Georgia"/>
                <w:sz w:val="23"/>
                <w:szCs w:val="23"/>
              </w:rPr>
              <w:t>14</w:t>
            </w:r>
            <w:r w:rsidRPr="0041385C">
              <w:rPr>
                <w:rFonts w:ascii="Georgia" w:hAnsi="Georgia"/>
                <w:sz w:val="23"/>
                <w:szCs w:val="23"/>
              </w:rPr>
              <w:t>н.р. та обговорення плану роботи на поточний навчальний 20</w:t>
            </w:r>
            <w:r>
              <w:rPr>
                <w:rFonts w:ascii="Georgia" w:hAnsi="Georgia"/>
                <w:sz w:val="23"/>
                <w:szCs w:val="23"/>
              </w:rPr>
              <w:t>14-</w:t>
            </w:r>
            <w:r w:rsidRPr="0041385C">
              <w:rPr>
                <w:rFonts w:ascii="Georgia" w:hAnsi="Georgia"/>
                <w:sz w:val="23"/>
                <w:szCs w:val="23"/>
              </w:rPr>
              <w:t>20</w:t>
            </w:r>
            <w:r>
              <w:rPr>
                <w:rFonts w:ascii="Georgia" w:hAnsi="Georgia"/>
                <w:sz w:val="23"/>
                <w:szCs w:val="23"/>
              </w:rPr>
              <w:t>15</w:t>
            </w:r>
            <w:r w:rsidRPr="0041385C">
              <w:rPr>
                <w:rFonts w:ascii="Georgia" w:hAnsi="Georgia"/>
                <w:sz w:val="23"/>
                <w:szCs w:val="23"/>
              </w:rPr>
              <w:t>н.р.</w:t>
            </w:r>
            <w:r>
              <w:rPr>
                <w:rFonts w:ascii="Georgia" w:hAnsi="Georgia"/>
                <w:sz w:val="23"/>
                <w:szCs w:val="23"/>
              </w:rPr>
              <w:t xml:space="preserve"> </w:t>
            </w:r>
          </w:p>
        </w:tc>
        <w:tc>
          <w:tcPr>
            <w:tcW w:w="160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 xml:space="preserve">Круглий </w:t>
            </w:r>
          </w:p>
          <w:p w:rsidR="00E1035C" w:rsidRPr="0041385C" w:rsidRDefault="00E1035C" w:rsidP="00A35C21">
            <w:pPr>
              <w:jc w:val="center"/>
              <w:rPr>
                <w:rFonts w:ascii="Georgia" w:hAnsi="Georgia"/>
                <w:sz w:val="23"/>
                <w:szCs w:val="23"/>
              </w:rPr>
            </w:pPr>
            <w:r w:rsidRPr="0041385C">
              <w:rPr>
                <w:rFonts w:ascii="Georgia" w:hAnsi="Georgia"/>
                <w:sz w:val="23"/>
                <w:szCs w:val="23"/>
              </w:rPr>
              <w:t>стіл</w:t>
            </w: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Кабінет математики</w:t>
            </w:r>
          </w:p>
        </w:tc>
        <w:tc>
          <w:tcPr>
            <w:tcW w:w="164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Керівник МО</w:t>
            </w:r>
          </w:p>
          <w:p w:rsidR="00E1035C" w:rsidRPr="0041385C" w:rsidRDefault="00E1035C" w:rsidP="00A35C21">
            <w:pPr>
              <w:jc w:val="center"/>
              <w:rPr>
                <w:rFonts w:ascii="Georgia" w:hAnsi="Georgia"/>
                <w:sz w:val="23"/>
                <w:szCs w:val="23"/>
              </w:rPr>
            </w:pPr>
            <w:r w:rsidRPr="0041385C">
              <w:rPr>
                <w:rFonts w:ascii="Georgia" w:hAnsi="Georgia"/>
                <w:sz w:val="23"/>
                <w:szCs w:val="23"/>
              </w:rPr>
              <w:t>Титар В.В.</w:t>
            </w:r>
          </w:p>
        </w:tc>
        <w:tc>
          <w:tcPr>
            <w:tcW w:w="1340" w:type="dxa"/>
            <w:gridSpan w:val="2"/>
          </w:tcPr>
          <w:p w:rsidR="00E1035C" w:rsidRDefault="00E1035C" w:rsidP="00A35C21">
            <w:pPr>
              <w:jc w:val="center"/>
            </w:pPr>
          </w:p>
        </w:tc>
      </w:tr>
      <w:tr w:rsidR="00E1035C" w:rsidTr="0055683C">
        <w:tc>
          <w:tcPr>
            <w:tcW w:w="568" w:type="dxa"/>
          </w:tcPr>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r w:rsidRPr="0041385C">
              <w:rPr>
                <w:rFonts w:ascii="Georgia" w:hAnsi="Georgia"/>
                <w:sz w:val="22"/>
                <w:szCs w:val="22"/>
              </w:rPr>
              <w:t>2</w:t>
            </w:r>
          </w:p>
        </w:tc>
        <w:tc>
          <w:tcPr>
            <w:tcW w:w="3496" w:type="dxa"/>
            <w:gridSpan w:val="2"/>
          </w:tcPr>
          <w:p w:rsidR="00E1035C" w:rsidRPr="0041385C" w:rsidRDefault="00E1035C" w:rsidP="00A35C21">
            <w:pPr>
              <w:jc w:val="both"/>
              <w:rPr>
                <w:rFonts w:ascii="Georgia" w:hAnsi="Georgia"/>
                <w:sz w:val="23"/>
                <w:szCs w:val="23"/>
              </w:rPr>
            </w:pPr>
            <w:r>
              <w:rPr>
                <w:rFonts w:ascii="Georgia" w:hAnsi="Georgia"/>
                <w:sz w:val="23"/>
                <w:szCs w:val="23"/>
              </w:rPr>
              <w:t>Інтерактивні методи роботи на уроках природничо-математичного циклу</w:t>
            </w:r>
          </w:p>
        </w:tc>
        <w:tc>
          <w:tcPr>
            <w:tcW w:w="160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 xml:space="preserve">Круглий </w:t>
            </w:r>
          </w:p>
          <w:p w:rsidR="00E1035C" w:rsidRPr="0041385C" w:rsidRDefault="00E1035C" w:rsidP="00A35C21">
            <w:pPr>
              <w:jc w:val="center"/>
              <w:rPr>
                <w:rFonts w:ascii="Georgia" w:hAnsi="Georgia"/>
                <w:sz w:val="23"/>
                <w:szCs w:val="23"/>
              </w:rPr>
            </w:pPr>
            <w:r w:rsidRPr="0041385C">
              <w:rPr>
                <w:rFonts w:ascii="Georgia" w:hAnsi="Georgia"/>
                <w:sz w:val="23"/>
                <w:szCs w:val="23"/>
              </w:rPr>
              <w:t>стіл</w:t>
            </w: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Кабінет математики</w:t>
            </w:r>
          </w:p>
        </w:tc>
        <w:tc>
          <w:tcPr>
            <w:tcW w:w="164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Pr>
                <w:rFonts w:ascii="Georgia" w:hAnsi="Georgia"/>
                <w:sz w:val="23"/>
                <w:szCs w:val="23"/>
              </w:rPr>
              <w:t>Комар Т.І.</w:t>
            </w:r>
          </w:p>
        </w:tc>
        <w:tc>
          <w:tcPr>
            <w:tcW w:w="1340" w:type="dxa"/>
            <w:gridSpan w:val="2"/>
          </w:tcPr>
          <w:p w:rsidR="00E1035C" w:rsidRDefault="00E1035C" w:rsidP="00A35C21">
            <w:pPr>
              <w:jc w:val="center"/>
            </w:pPr>
          </w:p>
        </w:tc>
      </w:tr>
      <w:tr w:rsidR="00E1035C" w:rsidTr="0055683C">
        <w:tc>
          <w:tcPr>
            <w:tcW w:w="568" w:type="dxa"/>
          </w:tcPr>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r w:rsidRPr="0041385C">
              <w:rPr>
                <w:rFonts w:ascii="Georgia" w:hAnsi="Georgia"/>
                <w:sz w:val="22"/>
                <w:szCs w:val="22"/>
              </w:rPr>
              <w:t>3</w:t>
            </w:r>
          </w:p>
        </w:tc>
        <w:tc>
          <w:tcPr>
            <w:tcW w:w="3496" w:type="dxa"/>
            <w:gridSpan w:val="2"/>
          </w:tcPr>
          <w:p w:rsidR="00E1035C" w:rsidRPr="0041385C" w:rsidRDefault="00E1035C" w:rsidP="00A35C21">
            <w:pPr>
              <w:jc w:val="both"/>
              <w:rPr>
                <w:rFonts w:ascii="Georgia" w:hAnsi="Georgia"/>
                <w:sz w:val="23"/>
                <w:szCs w:val="23"/>
              </w:rPr>
            </w:pPr>
            <w:r w:rsidRPr="0041385C">
              <w:rPr>
                <w:rFonts w:ascii="Georgia" w:hAnsi="Georgia"/>
                <w:sz w:val="23"/>
                <w:szCs w:val="23"/>
              </w:rPr>
              <w:t>Методичні поради та рекомендації щодо організації планування навчального змісту предметів природничо-математичного циклу</w:t>
            </w:r>
          </w:p>
        </w:tc>
        <w:tc>
          <w:tcPr>
            <w:tcW w:w="160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 xml:space="preserve">Круглий </w:t>
            </w:r>
          </w:p>
          <w:p w:rsidR="00E1035C" w:rsidRPr="0041385C" w:rsidRDefault="00E1035C" w:rsidP="00A35C21">
            <w:pPr>
              <w:jc w:val="center"/>
              <w:rPr>
                <w:rFonts w:ascii="Georgia" w:hAnsi="Georgia"/>
                <w:sz w:val="23"/>
                <w:szCs w:val="23"/>
              </w:rPr>
            </w:pPr>
            <w:r w:rsidRPr="0041385C">
              <w:rPr>
                <w:rFonts w:ascii="Georgia" w:hAnsi="Georgia"/>
                <w:sz w:val="23"/>
                <w:szCs w:val="23"/>
              </w:rPr>
              <w:t>стіл</w:t>
            </w: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Кабінет математики</w:t>
            </w:r>
          </w:p>
        </w:tc>
        <w:tc>
          <w:tcPr>
            <w:tcW w:w="164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Директор школи</w:t>
            </w:r>
          </w:p>
          <w:p w:rsidR="00E1035C" w:rsidRPr="0041385C" w:rsidRDefault="00E1035C" w:rsidP="00A35C21">
            <w:pPr>
              <w:jc w:val="center"/>
              <w:rPr>
                <w:rFonts w:ascii="Georgia" w:hAnsi="Georgia"/>
                <w:sz w:val="23"/>
                <w:szCs w:val="23"/>
              </w:rPr>
            </w:pPr>
            <w:r w:rsidRPr="0041385C">
              <w:rPr>
                <w:rFonts w:ascii="Georgia" w:hAnsi="Georgia"/>
                <w:sz w:val="23"/>
                <w:szCs w:val="23"/>
              </w:rPr>
              <w:t>Титар М.І.</w:t>
            </w:r>
          </w:p>
        </w:tc>
        <w:tc>
          <w:tcPr>
            <w:tcW w:w="1340" w:type="dxa"/>
            <w:gridSpan w:val="2"/>
          </w:tcPr>
          <w:p w:rsidR="00E1035C" w:rsidRDefault="00E1035C" w:rsidP="00A35C21">
            <w:pPr>
              <w:jc w:val="center"/>
            </w:pPr>
          </w:p>
        </w:tc>
      </w:tr>
      <w:tr w:rsidR="00E1035C" w:rsidTr="0055683C">
        <w:tc>
          <w:tcPr>
            <w:tcW w:w="568" w:type="dxa"/>
          </w:tcPr>
          <w:p w:rsidR="00E1035C" w:rsidRPr="0041385C" w:rsidRDefault="00E1035C" w:rsidP="00A35C21">
            <w:pPr>
              <w:jc w:val="center"/>
              <w:rPr>
                <w:rFonts w:ascii="Georgia" w:hAnsi="Georgia"/>
                <w:sz w:val="22"/>
                <w:szCs w:val="22"/>
              </w:rPr>
            </w:pPr>
            <w:r w:rsidRPr="0041385C">
              <w:rPr>
                <w:rFonts w:ascii="Georgia" w:hAnsi="Georgia"/>
                <w:sz w:val="22"/>
                <w:szCs w:val="22"/>
              </w:rPr>
              <w:t>4</w:t>
            </w:r>
          </w:p>
        </w:tc>
        <w:tc>
          <w:tcPr>
            <w:tcW w:w="3496" w:type="dxa"/>
            <w:gridSpan w:val="2"/>
          </w:tcPr>
          <w:p w:rsidR="00E1035C" w:rsidRPr="0041385C" w:rsidRDefault="00E1035C" w:rsidP="00A35C21">
            <w:pPr>
              <w:jc w:val="both"/>
              <w:rPr>
                <w:rFonts w:ascii="Georgia" w:hAnsi="Georgia"/>
                <w:sz w:val="23"/>
                <w:szCs w:val="23"/>
              </w:rPr>
            </w:pPr>
            <w:r w:rsidRPr="0041385C">
              <w:rPr>
                <w:rFonts w:ascii="Georgia" w:hAnsi="Georgia"/>
                <w:sz w:val="23"/>
                <w:szCs w:val="23"/>
              </w:rPr>
              <w:t>Опрацювання інструктивно-методичних матеріалів</w:t>
            </w:r>
          </w:p>
        </w:tc>
        <w:tc>
          <w:tcPr>
            <w:tcW w:w="160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Бесіда</w:t>
            </w: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r w:rsidRPr="0041385C">
              <w:rPr>
                <w:rFonts w:ascii="Georgia" w:hAnsi="Georgia"/>
                <w:sz w:val="23"/>
                <w:szCs w:val="23"/>
              </w:rPr>
              <w:t>Кабінет математики</w:t>
            </w:r>
          </w:p>
        </w:tc>
        <w:tc>
          <w:tcPr>
            <w:tcW w:w="1644" w:type="dxa"/>
          </w:tcPr>
          <w:p w:rsidR="00E1035C" w:rsidRPr="00750DC0" w:rsidRDefault="00E1035C" w:rsidP="00A35C21">
            <w:pPr>
              <w:jc w:val="center"/>
              <w:rPr>
                <w:rFonts w:ascii="Georgia" w:hAnsi="Georgia"/>
                <w:sz w:val="23"/>
                <w:szCs w:val="23"/>
              </w:rPr>
            </w:pPr>
            <w:r w:rsidRPr="00750DC0">
              <w:rPr>
                <w:rFonts w:ascii="Georgia" w:hAnsi="Georgia"/>
                <w:sz w:val="23"/>
                <w:szCs w:val="23"/>
              </w:rPr>
              <w:t>Директор школи</w:t>
            </w:r>
          </w:p>
          <w:p w:rsidR="00E1035C" w:rsidRPr="0041385C" w:rsidRDefault="00E1035C" w:rsidP="00A35C21">
            <w:pPr>
              <w:jc w:val="center"/>
              <w:rPr>
                <w:rFonts w:ascii="Georgia" w:hAnsi="Georgia"/>
                <w:sz w:val="23"/>
                <w:szCs w:val="23"/>
              </w:rPr>
            </w:pPr>
            <w:r w:rsidRPr="00750DC0">
              <w:rPr>
                <w:rFonts w:ascii="Georgia" w:hAnsi="Georgia"/>
                <w:sz w:val="23"/>
                <w:szCs w:val="23"/>
              </w:rPr>
              <w:t>Титар М.І</w:t>
            </w:r>
          </w:p>
        </w:tc>
        <w:tc>
          <w:tcPr>
            <w:tcW w:w="1340" w:type="dxa"/>
            <w:gridSpan w:val="2"/>
          </w:tcPr>
          <w:p w:rsidR="00E1035C" w:rsidRDefault="00E1035C" w:rsidP="00A35C21">
            <w:pPr>
              <w:jc w:val="center"/>
            </w:pPr>
          </w:p>
        </w:tc>
      </w:tr>
      <w:tr w:rsidR="00E1035C" w:rsidTr="0055683C">
        <w:tc>
          <w:tcPr>
            <w:tcW w:w="568" w:type="dxa"/>
          </w:tcPr>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r w:rsidRPr="0041385C">
              <w:rPr>
                <w:rFonts w:ascii="Georgia" w:hAnsi="Georgia"/>
                <w:sz w:val="22"/>
                <w:szCs w:val="22"/>
              </w:rPr>
              <w:t>5</w:t>
            </w:r>
          </w:p>
        </w:tc>
        <w:tc>
          <w:tcPr>
            <w:tcW w:w="3496" w:type="dxa"/>
            <w:gridSpan w:val="2"/>
          </w:tcPr>
          <w:p w:rsidR="00E1035C" w:rsidRPr="0041385C" w:rsidRDefault="00E1035C" w:rsidP="00A35C21">
            <w:pPr>
              <w:jc w:val="both"/>
              <w:rPr>
                <w:rFonts w:ascii="Georgia" w:hAnsi="Georgia"/>
                <w:sz w:val="23"/>
                <w:szCs w:val="23"/>
              </w:rPr>
            </w:pPr>
            <w:r w:rsidRPr="0041385C">
              <w:rPr>
                <w:rFonts w:ascii="Georgia" w:hAnsi="Georgia"/>
                <w:sz w:val="23"/>
                <w:szCs w:val="23"/>
              </w:rPr>
              <w:t>Аналіз навчальних програм, підручників на 2008-2009н.р.</w:t>
            </w:r>
          </w:p>
        </w:tc>
        <w:tc>
          <w:tcPr>
            <w:tcW w:w="160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 xml:space="preserve">Круглий </w:t>
            </w:r>
          </w:p>
          <w:p w:rsidR="00E1035C" w:rsidRPr="0041385C" w:rsidRDefault="00E1035C" w:rsidP="00A35C21">
            <w:pPr>
              <w:jc w:val="center"/>
              <w:rPr>
                <w:rFonts w:ascii="Georgia" w:hAnsi="Georgia"/>
                <w:sz w:val="23"/>
                <w:szCs w:val="23"/>
              </w:rPr>
            </w:pPr>
            <w:r w:rsidRPr="0041385C">
              <w:rPr>
                <w:rFonts w:ascii="Georgia" w:hAnsi="Georgia"/>
                <w:sz w:val="23"/>
                <w:szCs w:val="23"/>
              </w:rPr>
              <w:t>стіл</w:t>
            </w: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Кабінет математики</w:t>
            </w:r>
          </w:p>
        </w:tc>
        <w:tc>
          <w:tcPr>
            <w:tcW w:w="1644" w:type="dxa"/>
          </w:tcPr>
          <w:p w:rsidR="00E1035C" w:rsidRPr="0041385C" w:rsidRDefault="00E1035C" w:rsidP="00A35C21">
            <w:pPr>
              <w:jc w:val="center"/>
              <w:rPr>
                <w:rFonts w:ascii="Georgia" w:hAnsi="Georgia"/>
                <w:sz w:val="23"/>
                <w:szCs w:val="23"/>
              </w:rPr>
            </w:pPr>
            <w:r w:rsidRPr="0041385C">
              <w:rPr>
                <w:rFonts w:ascii="Georgia" w:hAnsi="Georgia"/>
                <w:sz w:val="23"/>
                <w:szCs w:val="23"/>
              </w:rPr>
              <w:t>Заст. дир. З</w:t>
            </w:r>
            <w:r>
              <w:rPr>
                <w:rFonts w:ascii="Georgia" w:hAnsi="Georgia"/>
                <w:sz w:val="23"/>
                <w:szCs w:val="23"/>
              </w:rPr>
              <w:t xml:space="preserve"> НВР</w:t>
            </w:r>
          </w:p>
          <w:p w:rsidR="00E1035C" w:rsidRPr="0041385C" w:rsidRDefault="00E1035C" w:rsidP="00A35C21">
            <w:pPr>
              <w:jc w:val="center"/>
              <w:rPr>
                <w:rFonts w:ascii="Georgia" w:hAnsi="Georgia"/>
                <w:sz w:val="23"/>
                <w:szCs w:val="23"/>
              </w:rPr>
            </w:pPr>
            <w:r w:rsidRPr="0041385C">
              <w:rPr>
                <w:rFonts w:ascii="Georgia" w:hAnsi="Georgia"/>
                <w:sz w:val="23"/>
                <w:szCs w:val="23"/>
              </w:rPr>
              <w:t>Суходольсь-ка Л.П.</w:t>
            </w:r>
          </w:p>
        </w:tc>
        <w:tc>
          <w:tcPr>
            <w:tcW w:w="1340" w:type="dxa"/>
            <w:gridSpan w:val="2"/>
          </w:tcPr>
          <w:p w:rsidR="00E1035C" w:rsidRDefault="00E1035C" w:rsidP="00A35C21">
            <w:pPr>
              <w:jc w:val="center"/>
            </w:pPr>
          </w:p>
        </w:tc>
      </w:tr>
      <w:tr w:rsidR="00E1035C" w:rsidTr="0055683C">
        <w:tc>
          <w:tcPr>
            <w:tcW w:w="568" w:type="dxa"/>
          </w:tcPr>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r w:rsidRPr="0041385C">
              <w:rPr>
                <w:rFonts w:ascii="Georgia" w:hAnsi="Georgia"/>
                <w:sz w:val="22"/>
                <w:szCs w:val="22"/>
              </w:rPr>
              <w:t>6</w:t>
            </w:r>
          </w:p>
        </w:tc>
        <w:tc>
          <w:tcPr>
            <w:tcW w:w="3496" w:type="dxa"/>
            <w:gridSpan w:val="2"/>
          </w:tcPr>
          <w:p w:rsidR="00E1035C" w:rsidRPr="0041385C" w:rsidRDefault="00E1035C" w:rsidP="00A35C21">
            <w:pPr>
              <w:jc w:val="both"/>
              <w:rPr>
                <w:rFonts w:ascii="Georgia" w:hAnsi="Georgia"/>
                <w:sz w:val="23"/>
                <w:szCs w:val="23"/>
              </w:rPr>
            </w:pPr>
            <w:r w:rsidRPr="0041385C">
              <w:rPr>
                <w:rFonts w:ascii="Georgia" w:hAnsi="Georgia"/>
                <w:sz w:val="23"/>
                <w:szCs w:val="23"/>
              </w:rPr>
              <w:t>Вивчення вимог до оцінювання рівня навчальних досягнень учнів, ведення шкільної документації</w:t>
            </w:r>
          </w:p>
        </w:tc>
        <w:tc>
          <w:tcPr>
            <w:tcW w:w="160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 xml:space="preserve">Круглий </w:t>
            </w:r>
          </w:p>
          <w:p w:rsidR="00E1035C" w:rsidRPr="0041385C" w:rsidRDefault="00E1035C" w:rsidP="00A35C21">
            <w:pPr>
              <w:jc w:val="center"/>
              <w:rPr>
                <w:rFonts w:ascii="Georgia" w:hAnsi="Georgia"/>
                <w:sz w:val="23"/>
                <w:szCs w:val="23"/>
              </w:rPr>
            </w:pPr>
            <w:r w:rsidRPr="0041385C">
              <w:rPr>
                <w:rFonts w:ascii="Georgia" w:hAnsi="Georgia"/>
                <w:sz w:val="23"/>
                <w:szCs w:val="23"/>
              </w:rPr>
              <w:t>стіл</w:t>
            </w: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Кабінет математики</w:t>
            </w:r>
          </w:p>
        </w:tc>
        <w:tc>
          <w:tcPr>
            <w:tcW w:w="1644" w:type="dxa"/>
          </w:tcPr>
          <w:p w:rsidR="00E1035C" w:rsidRPr="0041385C" w:rsidRDefault="00E1035C" w:rsidP="00A35C21">
            <w:pPr>
              <w:jc w:val="center"/>
              <w:rPr>
                <w:rFonts w:ascii="Georgia" w:hAnsi="Georgia"/>
                <w:sz w:val="23"/>
                <w:szCs w:val="23"/>
              </w:rPr>
            </w:pPr>
            <w:r w:rsidRPr="0041385C">
              <w:rPr>
                <w:rFonts w:ascii="Georgia" w:hAnsi="Georgia"/>
                <w:sz w:val="23"/>
                <w:szCs w:val="23"/>
              </w:rPr>
              <w:t>Заст. дир. з</w:t>
            </w:r>
          </w:p>
          <w:p w:rsidR="00E1035C" w:rsidRPr="0041385C" w:rsidRDefault="00E1035C" w:rsidP="00A35C21">
            <w:pPr>
              <w:jc w:val="center"/>
              <w:rPr>
                <w:rFonts w:ascii="Georgia" w:hAnsi="Georgia"/>
                <w:sz w:val="23"/>
                <w:szCs w:val="23"/>
              </w:rPr>
            </w:pPr>
            <w:r w:rsidRPr="0041385C">
              <w:rPr>
                <w:rFonts w:ascii="Georgia" w:hAnsi="Georgia"/>
                <w:sz w:val="23"/>
                <w:szCs w:val="23"/>
              </w:rPr>
              <w:t>НВР</w:t>
            </w:r>
          </w:p>
          <w:p w:rsidR="00E1035C" w:rsidRPr="0041385C" w:rsidRDefault="00E1035C" w:rsidP="00A35C21">
            <w:pPr>
              <w:jc w:val="center"/>
              <w:rPr>
                <w:rFonts w:ascii="Georgia" w:hAnsi="Georgia"/>
                <w:sz w:val="23"/>
                <w:szCs w:val="23"/>
              </w:rPr>
            </w:pPr>
            <w:r w:rsidRPr="0041385C">
              <w:rPr>
                <w:rFonts w:ascii="Georgia" w:hAnsi="Georgia"/>
                <w:sz w:val="23"/>
                <w:szCs w:val="23"/>
              </w:rPr>
              <w:t>Суходольсь-ка Л.П.</w:t>
            </w:r>
          </w:p>
        </w:tc>
        <w:tc>
          <w:tcPr>
            <w:tcW w:w="1340" w:type="dxa"/>
            <w:gridSpan w:val="2"/>
          </w:tcPr>
          <w:p w:rsidR="00E1035C" w:rsidRDefault="00E1035C" w:rsidP="00A35C21">
            <w:pPr>
              <w:jc w:val="center"/>
            </w:pPr>
          </w:p>
        </w:tc>
      </w:tr>
      <w:tr w:rsidR="00E1035C" w:rsidTr="0055683C">
        <w:tc>
          <w:tcPr>
            <w:tcW w:w="568" w:type="dxa"/>
          </w:tcPr>
          <w:p w:rsidR="00E1035C" w:rsidRPr="0041385C" w:rsidRDefault="00E1035C" w:rsidP="00A35C21">
            <w:pPr>
              <w:jc w:val="center"/>
              <w:rPr>
                <w:rFonts w:ascii="Georgia" w:hAnsi="Georgia"/>
                <w:sz w:val="22"/>
                <w:szCs w:val="22"/>
              </w:rPr>
            </w:pPr>
            <w:r w:rsidRPr="0041385C">
              <w:rPr>
                <w:rFonts w:ascii="Georgia" w:hAnsi="Georgia"/>
                <w:sz w:val="22"/>
                <w:szCs w:val="22"/>
              </w:rPr>
              <w:t>7</w:t>
            </w:r>
          </w:p>
        </w:tc>
        <w:tc>
          <w:tcPr>
            <w:tcW w:w="3496" w:type="dxa"/>
            <w:gridSpan w:val="2"/>
          </w:tcPr>
          <w:p w:rsidR="00E1035C" w:rsidRPr="0041385C" w:rsidRDefault="00E1035C" w:rsidP="00A35C21">
            <w:pPr>
              <w:jc w:val="both"/>
              <w:rPr>
                <w:rFonts w:ascii="Georgia" w:hAnsi="Georgia"/>
                <w:sz w:val="23"/>
                <w:szCs w:val="23"/>
              </w:rPr>
            </w:pPr>
            <w:r w:rsidRPr="0041385C">
              <w:rPr>
                <w:rFonts w:ascii="Georgia" w:hAnsi="Georgia"/>
                <w:bCs/>
                <w:sz w:val="23"/>
                <w:szCs w:val="23"/>
              </w:rPr>
              <w:t>Інформація про атестацію вчителів</w:t>
            </w:r>
          </w:p>
        </w:tc>
        <w:tc>
          <w:tcPr>
            <w:tcW w:w="1604" w:type="dxa"/>
          </w:tcPr>
          <w:p w:rsidR="00E1035C" w:rsidRPr="0041385C" w:rsidRDefault="00E1035C" w:rsidP="00A35C21">
            <w:pPr>
              <w:jc w:val="center"/>
              <w:rPr>
                <w:rFonts w:ascii="Georgia" w:hAnsi="Georgia"/>
                <w:sz w:val="23"/>
                <w:szCs w:val="23"/>
              </w:rPr>
            </w:pPr>
            <w:r w:rsidRPr="0041385C">
              <w:rPr>
                <w:rFonts w:ascii="Georgia" w:hAnsi="Georgia"/>
                <w:sz w:val="23"/>
                <w:szCs w:val="23"/>
              </w:rPr>
              <w:t xml:space="preserve">Круглий </w:t>
            </w:r>
          </w:p>
          <w:p w:rsidR="00E1035C" w:rsidRPr="0041385C" w:rsidRDefault="00E1035C" w:rsidP="00A35C21">
            <w:pPr>
              <w:jc w:val="center"/>
              <w:rPr>
                <w:rFonts w:ascii="Georgia" w:hAnsi="Georgia"/>
                <w:sz w:val="23"/>
                <w:szCs w:val="23"/>
              </w:rPr>
            </w:pPr>
            <w:r w:rsidRPr="0041385C">
              <w:rPr>
                <w:rFonts w:ascii="Georgia" w:hAnsi="Georgia"/>
                <w:sz w:val="23"/>
                <w:szCs w:val="23"/>
              </w:rPr>
              <w:t>стіл</w:t>
            </w: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r w:rsidRPr="0041385C">
              <w:rPr>
                <w:rFonts w:ascii="Georgia" w:hAnsi="Georgia"/>
                <w:sz w:val="23"/>
                <w:szCs w:val="23"/>
              </w:rPr>
              <w:t>Кабінет математики</w:t>
            </w:r>
          </w:p>
        </w:tc>
        <w:tc>
          <w:tcPr>
            <w:tcW w:w="164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Титар В.В.</w:t>
            </w:r>
          </w:p>
        </w:tc>
        <w:tc>
          <w:tcPr>
            <w:tcW w:w="1340" w:type="dxa"/>
            <w:gridSpan w:val="2"/>
          </w:tcPr>
          <w:p w:rsidR="00E1035C" w:rsidRDefault="00E1035C" w:rsidP="00A35C21">
            <w:pPr>
              <w:jc w:val="center"/>
            </w:pPr>
          </w:p>
        </w:tc>
      </w:tr>
      <w:tr w:rsidR="00E1035C" w:rsidTr="0055683C">
        <w:tc>
          <w:tcPr>
            <w:tcW w:w="568" w:type="dxa"/>
          </w:tcPr>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r w:rsidRPr="0041385C">
              <w:rPr>
                <w:rFonts w:ascii="Georgia" w:hAnsi="Georgia"/>
                <w:sz w:val="22"/>
                <w:szCs w:val="22"/>
              </w:rPr>
              <w:t>8</w:t>
            </w:r>
          </w:p>
        </w:tc>
        <w:tc>
          <w:tcPr>
            <w:tcW w:w="3496" w:type="dxa"/>
            <w:gridSpan w:val="2"/>
          </w:tcPr>
          <w:p w:rsidR="00E1035C" w:rsidRPr="0041385C" w:rsidRDefault="00E1035C" w:rsidP="00A35C21">
            <w:pPr>
              <w:jc w:val="both"/>
              <w:rPr>
                <w:rFonts w:ascii="Georgia" w:hAnsi="Georgia"/>
                <w:sz w:val="23"/>
                <w:szCs w:val="23"/>
              </w:rPr>
            </w:pPr>
            <w:r w:rsidRPr="0041385C">
              <w:rPr>
                <w:rFonts w:ascii="Georgia" w:hAnsi="Georgia"/>
                <w:sz w:val="23"/>
                <w:szCs w:val="23"/>
              </w:rPr>
              <w:t>Готовність предметних кабінетів до роботи в новому навчальному році</w:t>
            </w:r>
          </w:p>
        </w:tc>
        <w:tc>
          <w:tcPr>
            <w:tcW w:w="1604" w:type="dxa"/>
          </w:tcPr>
          <w:p w:rsidR="00E1035C" w:rsidRPr="0041385C" w:rsidRDefault="00E1035C" w:rsidP="00A35C21">
            <w:pPr>
              <w:jc w:val="center"/>
              <w:rPr>
                <w:rFonts w:ascii="Georgia" w:hAnsi="Georgia"/>
                <w:sz w:val="23"/>
                <w:szCs w:val="23"/>
              </w:rPr>
            </w:pP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p>
        </w:tc>
        <w:tc>
          <w:tcPr>
            <w:tcW w:w="1644" w:type="dxa"/>
          </w:tcPr>
          <w:p w:rsidR="00E1035C" w:rsidRPr="0041385C" w:rsidRDefault="00E1035C" w:rsidP="00A35C21">
            <w:pPr>
              <w:jc w:val="center"/>
              <w:rPr>
                <w:rFonts w:ascii="Georgia" w:hAnsi="Georgia"/>
                <w:sz w:val="23"/>
                <w:szCs w:val="23"/>
              </w:rPr>
            </w:pPr>
            <w:r w:rsidRPr="0041385C">
              <w:rPr>
                <w:rFonts w:ascii="Georgia" w:hAnsi="Georgia"/>
                <w:sz w:val="23"/>
                <w:szCs w:val="23"/>
              </w:rPr>
              <w:t>Зав. кабінетами</w:t>
            </w:r>
          </w:p>
        </w:tc>
        <w:tc>
          <w:tcPr>
            <w:tcW w:w="1340" w:type="dxa"/>
            <w:gridSpan w:val="2"/>
          </w:tcPr>
          <w:p w:rsidR="00E1035C" w:rsidRDefault="00E1035C" w:rsidP="00A35C21">
            <w:pPr>
              <w:jc w:val="center"/>
            </w:pPr>
          </w:p>
        </w:tc>
      </w:tr>
      <w:tr w:rsidR="00E1035C" w:rsidTr="0055683C">
        <w:tc>
          <w:tcPr>
            <w:tcW w:w="568" w:type="dxa"/>
          </w:tcPr>
          <w:p w:rsidR="00E1035C" w:rsidRPr="0041385C" w:rsidRDefault="00E1035C" w:rsidP="00A35C21">
            <w:pPr>
              <w:jc w:val="center"/>
              <w:rPr>
                <w:rFonts w:ascii="Georgia" w:hAnsi="Georgia"/>
                <w:sz w:val="22"/>
                <w:szCs w:val="22"/>
              </w:rPr>
            </w:pPr>
          </w:p>
          <w:p w:rsidR="00E1035C" w:rsidRPr="0041385C" w:rsidRDefault="00E1035C" w:rsidP="00A35C21">
            <w:pPr>
              <w:jc w:val="center"/>
              <w:rPr>
                <w:rFonts w:ascii="Georgia" w:hAnsi="Georgia"/>
                <w:sz w:val="22"/>
                <w:szCs w:val="22"/>
              </w:rPr>
            </w:pPr>
            <w:r w:rsidRPr="0041385C">
              <w:rPr>
                <w:rFonts w:ascii="Georgia" w:hAnsi="Georgia"/>
                <w:sz w:val="22"/>
                <w:szCs w:val="22"/>
              </w:rPr>
              <w:t>9</w:t>
            </w:r>
          </w:p>
        </w:tc>
        <w:tc>
          <w:tcPr>
            <w:tcW w:w="3496" w:type="dxa"/>
            <w:gridSpan w:val="2"/>
          </w:tcPr>
          <w:p w:rsidR="00E1035C" w:rsidRPr="0041385C" w:rsidRDefault="00E1035C" w:rsidP="00A35C21">
            <w:pPr>
              <w:jc w:val="both"/>
              <w:rPr>
                <w:rFonts w:ascii="Georgia" w:hAnsi="Georgia"/>
                <w:sz w:val="23"/>
                <w:szCs w:val="23"/>
              </w:rPr>
            </w:pPr>
            <w:r w:rsidRPr="0041385C">
              <w:rPr>
                <w:rFonts w:ascii="Georgia" w:hAnsi="Georgia"/>
                <w:sz w:val="23"/>
                <w:szCs w:val="23"/>
              </w:rPr>
              <w:t>Розподіл доручень між членами методичного об’єднання</w:t>
            </w:r>
          </w:p>
        </w:tc>
        <w:tc>
          <w:tcPr>
            <w:tcW w:w="1604"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 xml:space="preserve">Круглий </w:t>
            </w:r>
          </w:p>
          <w:p w:rsidR="00E1035C" w:rsidRPr="0041385C" w:rsidRDefault="00E1035C" w:rsidP="00A35C21">
            <w:pPr>
              <w:jc w:val="center"/>
              <w:rPr>
                <w:rFonts w:ascii="Georgia" w:hAnsi="Georgia"/>
                <w:sz w:val="23"/>
                <w:szCs w:val="23"/>
              </w:rPr>
            </w:pPr>
            <w:r w:rsidRPr="0041385C">
              <w:rPr>
                <w:rFonts w:ascii="Georgia" w:hAnsi="Georgia"/>
                <w:sz w:val="23"/>
                <w:szCs w:val="23"/>
              </w:rPr>
              <w:t>стіл</w:t>
            </w:r>
          </w:p>
        </w:tc>
        <w:tc>
          <w:tcPr>
            <w:tcW w:w="1096"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16.09</w:t>
            </w:r>
          </w:p>
        </w:tc>
        <w:tc>
          <w:tcPr>
            <w:tcW w:w="1652" w:type="dxa"/>
          </w:tcPr>
          <w:p w:rsidR="00E1035C" w:rsidRPr="0041385C" w:rsidRDefault="00E1035C" w:rsidP="00A35C21">
            <w:pPr>
              <w:jc w:val="center"/>
              <w:rPr>
                <w:rFonts w:ascii="Georgia" w:hAnsi="Georgia"/>
                <w:sz w:val="23"/>
                <w:szCs w:val="23"/>
              </w:rPr>
            </w:pPr>
          </w:p>
          <w:p w:rsidR="00E1035C" w:rsidRPr="0041385C" w:rsidRDefault="00E1035C" w:rsidP="00A35C21">
            <w:pPr>
              <w:jc w:val="center"/>
              <w:rPr>
                <w:rFonts w:ascii="Georgia" w:hAnsi="Georgia"/>
                <w:sz w:val="23"/>
                <w:szCs w:val="23"/>
              </w:rPr>
            </w:pPr>
            <w:r w:rsidRPr="0041385C">
              <w:rPr>
                <w:rFonts w:ascii="Georgia" w:hAnsi="Georgia"/>
                <w:sz w:val="23"/>
                <w:szCs w:val="23"/>
              </w:rPr>
              <w:t>Кабінет математики</w:t>
            </w:r>
          </w:p>
        </w:tc>
        <w:tc>
          <w:tcPr>
            <w:tcW w:w="1644" w:type="dxa"/>
          </w:tcPr>
          <w:p w:rsidR="00E1035C" w:rsidRPr="0041385C" w:rsidRDefault="00E1035C" w:rsidP="00A35C21">
            <w:pPr>
              <w:jc w:val="center"/>
              <w:rPr>
                <w:rFonts w:ascii="Georgia" w:hAnsi="Georgia"/>
                <w:sz w:val="23"/>
                <w:szCs w:val="23"/>
              </w:rPr>
            </w:pPr>
            <w:r w:rsidRPr="0041385C">
              <w:rPr>
                <w:rFonts w:ascii="Georgia" w:hAnsi="Georgia"/>
                <w:sz w:val="23"/>
                <w:szCs w:val="23"/>
              </w:rPr>
              <w:t>Керівник МО</w:t>
            </w:r>
          </w:p>
          <w:p w:rsidR="00E1035C" w:rsidRPr="0041385C" w:rsidRDefault="00E1035C" w:rsidP="00A35C21">
            <w:pPr>
              <w:jc w:val="center"/>
              <w:rPr>
                <w:rFonts w:ascii="Georgia" w:hAnsi="Georgia"/>
                <w:sz w:val="23"/>
                <w:szCs w:val="23"/>
              </w:rPr>
            </w:pPr>
            <w:r w:rsidRPr="0041385C">
              <w:rPr>
                <w:rFonts w:ascii="Georgia" w:hAnsi="Georgia"/>
                <w:sz w:val="23"/>
                <w:szCs w:val="23"/>
              </w:rPr>
              <w:t>Титар В.В.</w:t>
            </w:r>
          </w:p>
        </w:tc>
        <w:tc>
          <w:tcPr>
            <w:tcW w:w="1340" w:type="dxa"/>
            <w:gridSpan w:val="2"/>
          </w:tcPr>
          <w:p w:rsidR="00E1035C" w:rsidRDefault="00E1035C" w:rsidP="00A35C21">
            <w:pPr>
              <w:jc w:val="center"/>
            </w:pPr>
          </w:p>
        </w:tc>
      </w:tr>
      <w:tr w:rsidR="00E1035C" w:rsidTr="00E1035C">
        <w:tc>
          <w:tcPr>
            <w:tcW w:w="11400" w:type="dxa"/>
            <w:gridSpan w:val="9"/>
          </w:tcPr>
          <w:p w:rsidR="00E1035C" w:rsidRDefault="00E1035C" w:rsidP="00A35C21">
            <w:pPr>
              <w:jc w:val="center"/>
              <w:rPr>
                <w:rFonts w:ascii="Monotype Corsiva" w:hAnsi="Monotype Corsiva"/>
                <w:b/>
                <w:shadow/>
                <w:sz w:val="10"/>
                <w:szCs w:val="10"/>
              </w:rPr>
            </w:pPr>
          </w:p>
          <w:p w:rsidR="00E1035C" w:rsidRPr="0055683C" w:rsidRDefault="00E1035C" w:rsidP="00A35C21">
            <w:pPr>
              <w:jc w:val="center"/>
              <w:rPr>
                <w:rFonts w:ascii="Courier New" w:hAnsi="Courier New" w:cs="Courier New"/>
                <w:b/>
                <w:shadow/>
                <w:sz w:val="32"/>
                <w:szCs w:val="32"/>
              </w:rPr>
            </w:pPr>
            <w:r w:rsidRPr="0055683C">
              <w:rPr>
                <w:rFonts w:ascii="Courier New" w:hAnsi="Courier New" w:cs="Courier New"/>
                <w:b/>
                <w:shadow/>
                <w:sz w:val="32"/>
                <w:szCs w:val="32"/>
              </w:rPr>
              <w:t>„Удосконалення навчально-виховного процесу, як передумова зростання інтересу учнів до навчання і підвищення якості їхніх знань”</w:t>
            </w:r>
          </w:p>
          <w:p w:rsidR="00E1035C" w:rsidRDefault="00E1035C" w:rsidP="00A35C21">
            <w:pPr>
              <w:jc w:val="center"/>
              <w:rPr>
                <w:rFonts w:ascii="Monotype Corsiva" w:hAnsi="Monotype Corsiva"/>
                <w:b/>
                <w:shadow/>
                <w:sz w:val="10"/>
                <w:szCs w:val="10"/>
              </w:rPr>
            </w:pPr>
          </w:p>
        </w:tc>
      </w:tr>
      <w:tr w:rsidR="00E1035C" w:rsidTr="00E1035C">
        <w:tc>
          <w:tcPr>
            <w:tcW w:w="644" w:type="dxa"/>
            <w:gridSpan w:val="2"/>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1</w:t>
            </w:r>
          </w:p>
        </w:tc>
        <w:tc>
          <w:tcPr>
            <w:tcW w:w="3420" w:type="dxa"/>
          </w:tcPr>
          <w:p w:rsidR="00E1035C" w:rsidRPr="00AD0493" w:rsidRDefault="00E1035C" w:rsidP="00A35C21">
            <w:pPr>
              <w:jc w:val="both"/>
              <w:rPr>
                <w:rFonts w:ascii="Georgia" w:hAnsi="Georgia"/>
                <w:sz w:val="23"/>
                <w:szCs w:val="23"/>
              </w:rPr>
            </w:pPr>
            <w:r w:rsidRPr="00AD0493">
              <w:rPr>
                <w:rFonts w:ascii="Georgia" w:hAnsi="Georgia"/>
                <w:sz w:val="23"/>
                <w:szCs w:val="23"/>
              </w:rPr>
              <w:t>Обговорення та затвердження завдань шкільних учнівських олімпіад;</w:t>
            </w:r>
          </w:p>
        </w:tc>
        <w:tc>
          <w:tcPr>
            <w:tcW w:w="1604"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 xml:space="preserve">Круглий </w:t>
            </w:r>
          </w:p>
          <w:p w:rsidR="00E1035C" w:rsidRPr="00AD0493" w:rsidRDefault="00E1035C" w:rsidP="00A35C21">
            <w:pPr>
              <w:jc w:val="center"/>
              <w:rPr>
                <w:rFonts w:ascii="Georgia" w:hAnsi="Georgia"/>
                <w:sz w:val="23"/>
                <w:szCs w:val="23"/>
              </w:rPr>
            </w:pPr>
            <w:r w:rsidRPr="00AD0493">
              <w:rPr>
                <w:rFonts w:ascii="Georgia" w:hAnsi="Georgia"/>
                <w:sz w:val="23"/>
                <w:szCs w:val="23"/>
              </w:rPr>
              <w:t>стіл</w:t>
            </w:r>
          </w:p>
        </w:tc>
        <w:tc>
          <w:tcPr>
            <w:tcW w:w="1096"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15.11</w:t>
            </w:r>
          </w:p>
        </w:tc>
        <w:tc>
          <w:tcPr>
            <w:tcW w:w="1652"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Кабінет біології</w:t>
            </w:r>
          </w:p>
        </w:tc>
        <w:tc>
          <w:tcPr>
            <w:tcW w:w="1644"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Члени МО</w:t>
            </w:r>
          </w:p>
        </w:tc>
        <w:tc>
          <w:tcPr>
            <w:tcW w:w="1340" w:type="dxa"/>
            <w:gridSpan w:val="2"/>
          </w:tcPr>
          <w:p w:rsidR="00E1035C" w:rsidRPr="00AD0493" w:rsidRDefault="00E1035C" w:rsidP="00A35C21">
            <w:pPr>
              <w:jc w:val="center"/>
              <w:rPr>
                <w:rFonts w:ascii="Georgia" w:hAnsi="Georgia"/>
                <w:sz w:val="23"/>
                <w:szCs w:val="23"/>
              </w:rPr>
            </w:pPr>
          </w:p>
        </w:tc>
      </w:tr>
      <w:tr w:rsidR="00E1035C" w:rsidTr="00E1035C">
        <w:tc>
          <w:tcPr>
            <w:tcW w:w="644" w:type="dxa"/>
            <w:gridSpan w:val="2"/>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2</w:t>
            </w:r>
          </w:p>
        </w:tc>
        <w:tc>
          <w:tcPr>
            <w:tcW w:w="3420" w:type="dxa"/>
          </w:tcPr>
          <w:p w:rsidR="00E1035C" w:rsidRPr="00AD0493" w:rsidRDefault="00E1035C" w:rsidP="00A35C21">
            <w:pPr>
              <w:jc w:val="both"/>
              <w:rPr>
                <w:rFonts w:ascii="Georgia" w:hAnsi="Georgia"/>
                <w:sz w:val="23"/>
                <w:szCs w:val="23"/>
              </w:rPr>
            </w:pPr>
            <w:r>
              <w:rPr>
                <w:rFonts w:ascii="Georgia" w:hAnsi="Georgia"/>
                <w:sz w:val="23"/>
                <w:szCs w:val="23"/>
              </w:rPr>
              <w:t>Нестандартні форми діяльності під час викладання  предмету</w:t>
            </w:r>
          </w:p>
        </w:tc>
        <w:tc>
          <w:tcPr>
            <w:tcW w:w="1604"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 xml:space="preserve">Круглий </w:t>
            </w:r>
          </w:p>
          <w:p w:rsidR="00E1035C" w:rsidRPr="00AD0493" w:rsidRDefault="00E1035C" w:rsidP="00A35C21">
            <w:pPr>
              <w:jc w:val="center"/>
              <w:rPr>
                <w:rFonts w:ascii="Georgia" w:hAnsi="Georgia"/>
                <w:sz w:val="23"/>
                <w:szCs w:val="23"/>
              </w:rPr>
            </w:pPr>
            <w:r w:rsidRPr="00AD0493">
              <w:rPr>
                <w:rFonts w:ascii="Georgia" w:hAnsi="Georgia"/>
                <w:sz w:val="23"/>
                <w:szCs w:val="23"/>
              </w:rPr>
              <w:t>стіл</w:t>
            </w:r>
          </w:p>
        </w:tc>
        <w:tc>
          <w:tcPr>
            <w:tcW w:w="1096"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15.11</w:t>
            </w:r>
          </w:p>
        </w:tc>
        <w:tc>
          <w:tcPr>
            <w:tcW w:w="1652"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Кабінет біології</w:t>
            </w:r>
          </w:p>
        </w:tc>
        <w:tc>
          <w:tcPr>
            <w:tcW w:w="1644" w:type="dxa"/>
          </w:tcPr>
          <w:p w:rsidR="00E1035C" w:rsidRPr="00AD0493" w:rsidRDefault="00E1035C" w:rsidP="00A35C21">
            <w:pPr>
              <w:jc w:val="center"/>
              <w:rPr>
                <w:rFonts w:ascii="Georgia" w:hAnsi="Georgia"/>
                <w:sz w:val="23"/>
                <w:szCs w:val="23"/>
              </w:rPr>
            </w:pPr>
          </w:p>
          <w:p w:rsidR="00E1035C" w:rsidRPr="00AD0493" w:rsidRDefault="0055683C" w:rsidP="00A35C21">
            <w:pPr>
              <w:jc w:val="center"/>
              <w:rPr>
                <w:rFonts w:ascii="Georgia" w:hAnsi="Georgia"/>
                <w:sz w:val="23"/>
                <w:szCs w:val="23"/>
              </w:rPr>
            </w:pPr>
            <w:r>
              <w:rPr>
                <w:rFonts w:ascii="Georgia" w:hAnsi="Georgia"/>
                <w:sz w:val="23"/>
                <w:szCs w:val="23"/>
              </w:rPr>
              <w:t>Комар</w:t>
            </w:r>
            <w:r w:rsidR="00E1035C">
              <w:rPr>
                <w:rFonts w:ascii="Georgia" w:hAnsi="Georgia"/>
                <w:sz w:val="23"/>
                <w:szCs w:val="23"/>
              </w:rPr>
              <w:t xml:space="preserve"> Т.І.</w:t>
            </w:r>
          </w:p>
        </w:tc>
        <w:tc>
          <w:tcPr>
            <w:tcW w:w="1340" w:type="dxa"/>
            <w:gridSpan w:val="2"/>
          </w:tcPr>
          <w:p w:rsidR="00E1035C" w:rsidRPr="00AD0493" w:rsidRDefault="00E1035C" w:rsidP="00A35C21">
            <w:pPr>
              <w:jc w:val="center"/>
              <w:rPr>
                <w:rFonts w:ascii="Georgia" w:hAnsi="Georgia"/>
                <w:sz w:val="23"/>
                <w:szCs w:val="23"/>
              </w:rPr>
            </w:pPr>
          </w:p>
          <w:p w:rsidR="00E1035C" w:rsidRPr="00AD0493" w:rsidRDefault="00E1035C" w:rsidP="00A35C21">
            <w:pPr>
              <w:rPr>
                <w:rFonts w:ascii="Georgia" w:hAnsi="Georgia"/>
                <w:sz w:val="23"/>
                <w:szCs w:val="23"/>
              </w:rPr>
            </w:pPr>
          </w:p>
        </w:tc>
      </w:tr>
      <w:tr w:rsidR="00E1035C" w:rsidTr="0055683C">
        <w:trPr>
          <w:trHeight w:val="1685"/>
        </w:trPr>
        <w:tc>
          <w:tcPr>
            <w:tcW w:w="644" w:type="dxa"/>
            <w:gridSpan w:val="2"/>
          </w:tcPr>
          <w:p w:rsidR="00E1035C" w:rsidRDefault="00E1035C" w:rsidP="00A35C21">
            <w:pPr>
              <w:jc w:val="center"/>
              <w:rPr>
                <w:rFonts w:ascii="Garamond" w:hAnsi="Garamond"/>
                <w:b/>
                <w:i/>
                <w:shadow/>
              </w:rPr>
            </w:pPr>
            <w:r>
              <w:rPr>
                <w:rFonts w:ascii="Garamond" w:hAnsi="Garamond"/>
                <w:b/>
                <w:i/>
                <w:shadow/>
              </w:rPr>
              <w:lastRenderedPageBreak/>
              <w:t>№п/п</w:t>
            </w:r>
          </w:p>
        </w:tc>
        <w:tc>
          <w:tcPr>
            <w:tcW w:w="3420"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Тематика засідань</w:t>
            </w:r>
          </w:p>
        </w:tc>
        <w:tc>
          <w:tcPr>
            <w:tcW w:w="1604"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Форма та</w:t>
            </w:r>
          </w:p>
          <w:p w:rsidR="00E1035C" w:rsidRDefault="00E1035C" w:rsidP="00A35C21">
            <w:pPr>
              <w:jc w:val="center"/>
              <w:rPr>
                <w:rFonts w:ascii="Garamond" w:hAnsi="Garamond"/>
                <w:b/>
                <w:i/>
                <w:shadow/>
              </w:rPr>
            </w:pPr>
            <w:r>
              <w:rPr>
                <w:rFonts w:ascii="Garamond" w:hAnsi="Garamond"/>
                <w:b/>
                <w:i/>
                <w:shadow/>
              </w:rPr>
              <w:t>методи проведе-ння</w:t>
            </w:r>
          </w:p>
        </w:tc>
        <w:tc>
          <w:tcPr>
            <w:tcW w:w="1096"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Дата прове-</w:t>
            </w:r>
          </w:p>
          <w:p w:rsidR="00E1035C" w:rsidRDefault="00E1035C" w:rsidP="00A35C21">
            <w:pPr>
              <w:jc w:val="center"/>
              <w:rPr>
                <w:rFonts w:ascii="Garamond" w:hAnsi="Garamond"/>
                <w:b/>
                <w:i/>
                <w:shadow/>
              </w:rPr>
            </w:pPr>
            <w:r>
              <w:rPr>
                <w:rFonts w:ascii="Garamond" w:hAnsi="Garamond"/>
                <w:b/>
                <w:i/>
                <w:shadow/>
              </w:rPr>
              <w:t>дення</w:t>
            </w:r>
          </w:p>
        </w:tc>
        <w:tc>
          <w:tcPr>
            <w:tcW w:w="1652"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 xml:space="preserve">Місце </w:t>
            </w:r>
          </w:p>
          <w:p w:rsidR="00E1035C" w:rsidRDefault="00E1035C" w:rsidP="00A35C21">
            <w:pPr>
              <w:jc w:val="center"/>
              <w:rPr>
                <w:rFonts w:ascii="Garamond" w:hAnsi="Garamond"/>
                <w:b/>
                <w:i/>
                <w:shadow/>
              </w:rPr>
            </w:pPr>
            <w:r>
              <w:rPr>
                <w:rFonts w:ascii="Garamond" w:hAnsi="Garamond"/>
                <w:b/>
                <w:i/>
                <w:shadow/>
              </w:rPr>
              <w:t>прове-</w:t>
            </w:r>
          </w:p>
          <w:p w:rsidR="00E1035C" w:rsidRDefault="00E1035C" w:rsidP="00A35C21">
            <w:pPr>
              <w:jc w:val="center"/>
              <w:rPr>
                <w:rFonts w:ascii="Garamond" w:hAnsi="Garamond"/>
                <w:b/>
                <w:i/>
                <w:shadow/>
              </w:rPr>
            </w:pPr>
            <w:r>
              <w:rPr>
                <w:rFonts w:ascii="Garamond" w:hAnsi="Garamond"/>
                <w:b/>
                <w:i/>
                <w:shadow/>
              </w:rPr>
              <w:t>дення</w:t>
            </w:r>
          </w:p>
        </w:tc>
        <w:tc>
          <w:tcPr>
            <w:tcW w:w="1644" w:type="dxa"/>
          </w:tcPr>
          <w:p w:rsidR="00E1035C" w:rsidRDefault="00E1035C" w:rsidP="00A35C21">
            <w:pPr>
              <w:jc w:val="center"/>
              <w:rPr>
                <w:rFonts w:ascii="Garamond" w:hAnsi="Garamond"/>
                <w:b/>
                <w:i/>
                <w:shadow/>
              </w:rPr>
            </w:pPr>
          </w:p>
          <w:p w:rsidR="00E1035C" w:rsidRDefault="00E1035C" w:rsidP="00A35C21">
            <w:pPr>
              <w:jc w:val="center"/>
              <w:rPr>
                <w:rFonts w:ascii="Garamond" w:hAnsi="Garamond"/>
                <w:b/>
                <w:i/>
                <w:shadow/>
              </w:rPr>
            </w:pPr>
            <w:r>
              <w:rPr>
                <w:rFonts w:ascii="Garamond" w:hAnsi="Garamond"/>
                <w:b/>
                <w:i/>
                <w:shadow/>
              </w:rPr>
              <w:t>Відпові-</w:t>
            </w:r>
          </w:p>
          <w:p w:rsidR="00E1035C" w:rsidRDefault="00E1035C" w:rsidP="00A35C21">
            <w:pPr>
              <w:jc w:val="center"/>
              <w:rPr>
                <w:rFonts w:ascii="Garamond" w:hAnsi="Garamond"/>
                <w:b/>
                <w:i/>
                <w:shadow/>
              </w:rPr>
            </w:pPr>
            <w:r>
              <w:rPr>
                <w:rFonts w:ascii="Garamond" w:hAnsi="Garamond"/>
                <w:b/>
                <w:i/>
                <w:shadow/>
              </w:rPr>
              <w:t xml:space="preserve">дальний за проведе-ння </w:t>
            </w:r>
          </w:p>
        </w:tc>
        <w:tc>
          <w:tcPr>
            <w:tcW w:w="1340" w:type="dxa"/>
            <w:gridSpan w:val="2"/>
          </w:tcPr>
          <w:p w:rsidR="00E1035C" w:rsidRDefault="00E1035C" w:rsidP="00A35C21">
            <w:pPr>
              <w:jc w:val="center"/>
              <w:rPr>
                <w:rFonts w:ascii="Garamond" w:hAnsi="Garamond"/>
                <w:b/>
                <w:i/>
                <w:shadow/>
              </w:rPr>
            </w:pPr>
          </w:p>
          <w:p w:rsidR="00E1035C" w:rsidRDefault="00E1035C" w:rsidP="00A35C21">
            <w:pPr>
              <w:rPr>
                <w:rFonts w:ascii="Garamond" w:hAnsi="Garamond"/>
                <w:b/>
                <w:i/>
                <w:shadow/>
              </w:rPr>
            </w:pPr>
          </w:p>
          <w:p w:rsidR="00E1035C" w:rsidRDefault="00E1035C" w:rsidP="00A35C21">
            <w:pPr>
              <w:rPr>
                <w:rFonts w:ascii="Garamond" w:hAnsi="Garamond"/>
                <w:b/>
                <w:i/>
                <w:shadow/>
              </w:rPr>
            </w:pPr>
            <w:r>
              <w:rPr>
                <w:rFonts w:ascii="Garamond" w:hAnsi="Garamond"/>
                <w:b/>
                <w:i/>
                <w:shadow/>
              </w:rPr>
              <w:t>Приміт-ка</w:t>
            </w:r>
          </w:p>
          <w:p w:rsidR="00E1035C" w:rsidRDefault="00E1035C" w:rsidP="00A35C21">
            <w:pPr>
              <w:rPr>
                <w:rFonts w:ascii="Garamond" w:hAnsi="Garamond"/>
                <w:shadow/>
              </w:rPr>
            </w:pPr>
          </w:p>
          <w:p w:rsidR="00E1035C" w:rsidRDefault="00E1035C" w:rsidP="00A35C21">
            <w:pPr>
              <w:rPr>
                <w:rFonts w:ascii="Garamond" w:hAnsi="Garamond"/>
                <w:shadow/>
              </w:rPr>
            </w:pPr>
          </w:p>
        </w:tc>
      </w:tr>
      <w:tr w:rsidR="00E1035C" w:rsidTr="00E1035C">
        <w:trPr>
          <w:trHeight w:val="645"/>
        </w:trPr>
        <w:tc>
          <w:tcPr>
            <w:tcW w:w="644" w:type="dxa"/>
            <w:gridSpan w:val="2"/>
          </w:tcPr>
          <w:p w:rsidR="00E1035C" w:rsidRPr="0041385C" w:rsidRDefault="00E1035C" w:rsidP="00A35C21">
            <w:pPr>
              <w:jc w:val="center"/>
              <w:rPr>
                <w:rFonts w:ascii="Georgia" w:hAnsi="Georgia"/>
              </w:rPr>
            </w:pPr>
          </w:p>
          <w:p w:rsidR="00E1035C" w:rsidRPr="0041385C" w:rsidRDefault="00E1035C" w:rsidP="00A35C21">
            <w:pPr>
              <w:jc w:val="center"/>
              <w:rPr>
                <w:rFonts w:ascii="Georgia" w:hAnsi="Georgia"/>
              </w:rPr>
            </w:pPr>
            <w:r w:rsidRPr="0041385C">
              <w:rPr>
                <w:rFonts w:ascii="Georgia" w:hAnsi="Georgia"/>
              </w:rPr>
              <w:t>3</w:t>
            </w:r>
          </w:p>
        </w:tc>
        <w:tc>
          <w:tcPr>
            <w:tcW w:w="3420" w:type="dxa"/>
          </w:tcPr>
          <w:p w:rsidR="00E1035C" w:rsidRPr="00AD0493" w:rsidRDefault="00E1035C" w:rsidP="00A35C21">
            <w:pPr>
              <w:jc w:val="both"/>
              <w:rPr>
                <w:rFonts w:ascii="Georgia" w:hAnsi="Georgia"/>
                <w:sz w:val="23"/>
                <w:szCs w:val="23"/>
              </w:rPr>
            </w:pPr>
            <w:r w:rsidRPr="00AD0493">
              <w:rPr>
                <w:rFonts w:ascii="Georgia" w:hAnsi="Georgia"/>
                <w:sz w:val="23"/>
                <w:szCs w:val="23"/>
              </w:rPr>
              <w:t>Вивчення новинок літерату-</w:t>
            </w:r>
          </w:p>
          <w:p w:rsidR="00E1035C" w:rsidRPr="00AD0493" w:rsidRDefault="00E1035C" w:rsidP="00A35C21">
            <w:pPr>
              <w:jc w:val="both"/>
              <w:rPr>
                <w:rFonts w:ascii="Georgia" w:hAnsi="Georgia"/>
                <w:sz w:val="23"/>
                <w:szCs w:val="23"/>
              </w:rPr>
            </w:pPr>
            <w:r w:rsidRPr="00AD0493">
              <w:rPr>
                <w:rFonts w:ascii="Georgia" w:hAnsi="Georgia"/>
                <w:sz w:val="23"/>
                <w:szCs w:val="23"/>
              </w:rPr>
              <w:t>ри по предметах природничо-математичного циклу</w:t>
            </w:r>
          </w:p>
        </w:tc>
        <w:tc>
          <w:tcPr>
            <w:tcW w:w="1604"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 xml:space="preserve">Круглий </w:t>
            </w:r>
          </w:p>
          <w:p w:rsidR="00E1035C" w:rsidRPr="00AD0493" w:rsidRDefault="00E1035C" w:rsidP="00A35C21">
            <w:pPr>
              <w:jc w:val="center"/>
              <w:rPr>
                <w:rFonts w:ascii="Georgia" w:hAnsi="Georgia"/>
                <w:sz w:val="23"/>
                <w:szCs w:val="23"/>
              </w:rPr>
            </w:pPr>
            <w:r w:rsidRPr="00AD0493">
              <w:rPr>
                <w:rFonts w:ascii="Georgia" w:hAnsi="Georgia"/>
                <w:sz w:val="23"/>
                <w:szCs w:val="23"/>
              </w:rPr>
              <w:t>стіл</w:t>
            </w:r>
          </w:p>
        </w:tc>
        <w:tc>
          <w:tcPr>
            <w:tcW w:w="1096"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15.11</w:t>
            </w:r>
          </w:p>
        </w:tc>
        <w:tc>
          <w:tcPr>
            <w:tcW w:w="1652"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Кабінет біології</w:t>
            </w:r>
          </w:p>
        </w:tc>
        <w:tc>
          <w:tcPr>
            <w:tcW w:w="1644" w:type="dxa"/>
          </w:tcPr>
          <w:p w:rsidR="00E1035C" w:rsidRPr="00AD0493" w:rsidRDefault="00E1035C" w:rsidP="00A35C21">
            <w:pPr>
              <w:jc w:val="center"/>
              <w:rPr>
                <w:rFonts w:ascii="Georgia" w:hAnsi="Georgia"/>
                <w:sz w:val="23"/>
                <w:szCs w:val="23"/>
              </w:rPr>
            </w:pPr>
          </w:p>
          <w:p w:rsidR="00E1035C" w:rsidRPr="00AD0493" w:rsidRDefault="00E1035C" w:rsidP="00A35C21">
            <w:pPr>
              <w:jc w:val="center"/>
              <w:rPr>
                <w:rFonts w:ascii="Georgia" w:hAnsi="Georgia"/>
                <w:sz w:val="23"/>
                <w:szCs w:val="23"/>
              </w:rPr>
            </w:pPr>
            <w:r w:rsidRPr="00AD0493">
              <w:rPr>
                <w:rFonts w:ascii="Georgia" w:hAnsi="Georgia"/>
                <w:sz w:val="23"/>
                <w:szCs w:val="23"/>
              </w:rPr>
              <w:t>Члени МО</w:t>
            </w:r>
          </w:p>
        </w:tc>
        <w:tc>
          <w:tcPr>
            <w:tcW w:w="1340" w:type="dxa"/>
            <w:gridSpan w:val="2"/>
          </w:tcPr>
          <w:p w:rsidR="00E1035C" w:rsidRPr="0041385C" w:rsidRDefault="00E1035C" w:rsidP="00A35C21">
            <w:pPr>
              <w:jc w:val="center"/>
              <w:rPr>
                <w:rFonts w:ascii="Georgia" w:hAnsi="Georgia"/>
                <w:sz w:val="22"/>
                <w:szCs w:val="22"/>
              </w:rPr>
            </w:pPr>
          </w:p>
        </w:tc>
      </w:tr>
      <w:tr w:rsidR="00E1035C" w:rsidTr="00E1035C">
        <w:trPr>
          <w:trHeight w:val="645"/>
        </w:trPr>
        <w:tc>
          <w:tcPr>
            <w:tcW w:w="644" w:type="dxa"/>
            <w:gridSpan w:val="2"/>
          </w:tcPr>
          <w:p w:rsidR="00E1035C" w:rsidRPr="0041385C" w:rsidRDefault="00E1035C" w:rsidP="00A35C21">
            <w:pPr>
              <w:jc w:val="center"/>
              <w:rPr>
                <w:rFonts w:ascii="Georgia" w:hAnsi="Georgia"/>
              </w:rPr>
            </w:pPr>
            <w:r>
              <w:rPr>
                <w:rFonts w:ascii="Georgia" w:hAnsi="Georgia"/>
              </w:rPr>
              <w:t>4</w:t>
            </w:r>
          </w:p>
        </w:tc>
        <w:tc>
          <w:tcPr>
            <w:tcW w:w="3420" w:type="dxa"/>
          </w:tcPr>
          <w:p w:rsidR="00E1035C" w:rsidRPr="00AD0493" w:rsidRDefault="00E1035C" w:rsidP="00A35C21">
            <w:pPr>
              <w:jc w:val="both"/>
              <w:rPr>
                <w:rFonts w:ascii="Georgia" w:hAnsi="Georgia"/>
                <w:sz w:val="23"/>
                <w:szCs w:val="23"/>
              </w:rPr>
            </w:pPr>
            <w:r>
              <w:rPr>
                <w:rFonts w:ascii="Georgia" w:hAnsi="Georgia"/>
                <w:sz w:val="23"/>
                <w:szCs w:val="23"/>
              </w:rPr>
              <w:t>Мотиваційний та диференційований підходи на уроках фізкультури</w:t>
            </w:r>
          </w:p>
        </w:tc>
        <w:tc>
          <w:tcPr>
            <w:tcW w:w="1604" w:type="dxa"/>
          </w:tcPr>
          <w:p w:rsidR="00E1035C" w:rsidRPr="00AD0493" w:rsidRDefault="00E1035C" w:rsidP="00A35C21">
            <w:pPr>
              <w:jc w:val="center"/>
              <w:rPr>
                <w:rFonts w:ascii="Georgia" w:hAnsi="Georgia"/>
                <w:sz w:val="23"/>
                <w:szCs w:val="23"/>
              </w:rPr>
            </w:pPr>
            <w:r>
              <w:rPr>
                <w:rFonts w:ascii="Georgia" w:hAnsi="Georgia"/>
                <w:sz w:val="23"/>
                <w:szCs w:val="23"/>
              </w:rPr>
              <w:t>Круглий стіл</w:t>
            </w:r>
          </w:p>
        </w:tc>
        <w:tc>
          <w:tcPr>
            <w:tcW w:w="1096" w:type="dxa"/>
          </w:tcPr>
          <w:p w:rsidR="00E1035C" w:rsidRPr="00AD0493" w:rsidRDefault="00E1035C" w:rsidP="00A35C21">
            <w:pPr>
              <w:jc w:val="center"/>
              <w:rPr>
                <w:rFonts w:ascii="Georgia" w:hAnsi="Georgia"/>
                <w:sz w:val="23"/>
                <w:szCs w:val="23"/>
              </w:rPr>
            </w:pPr>
            <w:r>
              <w:rPr>
                <w:rFonts w:ascii="Georgia" w:hAnsi="Georgia"/>
                <w:sz w:val="23"/>
                <w:szCs w:val="23"/>
              </w:rPr>
              <w:t>15.11</w:t>
            </w:r>
          </w:p>
        </w:tc>
        <w:tc>
          <w:tcPr>
            <w:tcW w:w="1652" w:type="dxa"/>
          </w:tcPr>
          <w:p w:rsidR="00E1035C" w:rsidRPr="00AD0493" w:rsidRDefault="00E1035C" w:rsidP="00A35C21">
            <w:pPr>
              <w:jc w:val="center"/>
              <w:rPr>
                <w:rFonts w:ascii="Georgia" w:hAnsi="Georgia"/>
                <w:sz w:val="23"/>
                <w:szCs w:val="23"/>
              </w:rPr>
            </w:pPr>
            <w:r w:rsidRPr="00AD0493">
              <w:rPr>
                <w:rFonts w:ascii="Georgia" w:hAnsi="Georgia"/>
                <w:sz w:val="23"/>
                <w:szCs w:val="23"/>
              </w:rPr>
              <w:t>Кабінет біології</w:t>
            </w:r>
          </w:p>
        </w:tc>
        <w:tc>
          <w:tcPr>
            <w:tcW w:w="1644" w:type="dxa"/>
          </w:tcPr>
          <w:p w:rsidR="00E1035C" w:rsidRPr="00AD0493" w:rsidRDefault="00E1035C" w:rsidP="00A35C21">
            <w:pPr>
              <w:jc w:val="center"/>
              <w:rPr>
                <w:rFonts w:ascii="Georgia" w:hAnsi="Georgia"/>
                <w:sz w:val="23"/>
                <w:szCs w:val="23"/>
              </w:rPr>
            </w:pPr>
            <w:r>
              <w:rPr>
                <w:rFonts w:ascii="Georgia" w:hAnsi="Georgia"/>
                <w:sz w:val="23"/>
                <w:szCs w:val="23"/>
              </w:rPr>
              <w:t>Миронець С.М.</w:t>
            </w:r>
          </w:p>
        </w:tc>
        <w:tc>
          <w:tcPr>
            <w:tcW w:w="1340" w:type="dxa"/>
            <w:gridSpan w:val="2"/>
          </w:tcPr>
          <w:p w:rsidR="00E1035C" w:rsidRPr="0041385C" w:rsidRDefault="00E1035C" w:rsidP="00A35C21">
            <w:pPr>
              <w:jc w:val="center"/>
              <w:rPr>
                <w:rFonts w:ascii="Georgia" w:hAnsi="Georgia"/>
                <w:sz w:val="22"/>
                <w:szCs w:val="22"/>
              </w:rPr>
            </w:pPr>
          </w:p>
        </w:tc>
      </w:tr>
      <w:tr w:rsidR="00E1035C" w:rsidTr="00E1035C">
        <w:tc>
          <w:tcPr>
            <w:tcW w:w="644" w:type="dxa"/>
            <w:gridSpan w:val="2"/>
          </w:tcPr>
          <w:p w:rsidR="00E1035C"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Pr>
                <w:rFonts w:ascii="Georgia" w:hAnsi="Georgia"/>
                <w:sz w:val="23"/>
                <w:szCs w:val="23"/>
              </w:rPr>
              <w:t>5</w:t>
            </w:r>
          </w:p>
        </w:tc>
        <w:tc>
          <w:tcPr>
            <w:tcW w:w="3420" w:type="dxa"/>
          </w:tcPr>
          <w:p w:rsidR="00E1035C" w:rsidRPr="00166543" w:rsidRDefault="00E1035C" w:rsidP="00A35C21">
            <w:pPr>
              <w:jc w:val="both"/>
              <w:rPr>
                <w:rFonts w:ascii="Georgia" w:hAnsi="Georgia"/>
                <w:sz w:val="23"/>
                <w:szCs w:val="23"/>
              </w:rPr>
            </w:pPr>
            <w:r w:rsidRPr="00166543">
              <w:rPr>
                <w:rFonts w:ascii="Georgia" w:hAnsi="Georgia"/>
                <w:bCs/>
                <w:sz w:val="23"/>
                <w:szCs w:val="23"/>
              </w:rPr>
              <w:t>Підведення підсумків шкільних олімпіад з математики, фізики, інформатики, географії, хімії, біології.</w:t>
            </w:r>
          </w:p>
        </w:tc>
        <w:tc>
          <w:tcPr>
            <w:tcW w:w="160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 xml:space="preserve">Круглий </w:t>
            </w:r>
          </w:p>
          <w:p w:rsidR="00E1035C" w:rsidRPr="00166543" w:rsidRDefault="00E1035C" w:rsidP="00A35C21">
            <w:pPr>
              <w:jc w:val="center"/>
              <w:rPr>
                <w:rFonts w:ascii="Georgia" w:hAnsi="Georgia"/>
                <w:sz w:val="23"/>
                <w:szCs w:val="23"/>
              </w:rPr>
            </w:pPr>
            <w:r w:rsidRPr="00166543">
              <w:rPr>
                <w:rFonts w:ascii="Georgia" w:hAnsi="Georgia"/>
                <w:sz w:val="23"/>
                <w:szCs w:val="23"/>
              </w:rPr>
              <w:t>стіл</w:t>
            </w:r>
          </w:p>
        </w:tc>
        <w:tc>
          <w:tcPr>
            <w:tcW w:w="1096"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15.11</w:t>
            </w:r>
          </w:p>
        </w:tc>
        <w:tc>
          <w:tcPr>
            <w:tcW w:w="1652"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Кабінет біології</w:t>
            </w:r>
          </w:p>
        </w:tc>
        <w:tc>
          <w:tcPr>
            <w:tcW w:w="164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Керівник МО</w:t>
            </w:r>
          </w:p>
          <w:p w:rsidR="00E1035C" w:rsidRPr="00166543" w:rsidRDefault="00E1035C" w:rsidP="00A35C21">
            <w:pPr>
              <w:jc w:val="center"/>
              <w:rPr>
                <w:rFonts w:ascii="Georgia" w:hAnsi="Georgia"/>
                <w:sz w:val="23"/>
                <w:szCs w:val="23"/>
              </w:rPr>
            </w:pPr>
            <w:r w:rsidRPr="00166543">
              <w:rPr>
                <w:rFonts w:ascii="Georgia" w:hAnsi="Georgia"/>
                <w:sz w:val="23"/>
                <w:szCs w:val="23"/>
              </w:rPr>
              <w:t>Титар В.В.</w:t>
            </w:r>
          </w:p>
        </w:tc>
        <w:tc>
          <w:tcPr>
            <w:tcW w:w="1340" w:type="dxa"/>
            <w:gridSpan w:val="2"/>
          </w:tcPr>
          <w:p w:rsidR="00E1035C" w:rsidRDefault="00E1035C" w:rsidP="00A35C21">
            <w:pPr>
              <w:jc w:val="center"/>
            </w:pPr>
          </w:p>
        </w:tc>
      </w:tr>
      <w:tr w:rsidR="00E1035C" w:rsidTr="00E1035C">
        <w:tc>
          <w:tcPr>
            <w:tcW w:w="644" w:type="dxa"/>
            <w:gridSpan w:val="2"/>
          </w:tcPr>
          <w:p w:rsidR="00E1035C"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Pr>
                <w:rFonts w:ascii="Georgia" w:hAnsi="Georgia"/>
                <w:sz w:val="23"/>
                <w:szCs w:val="23"/>
              </w:rPr>
              <w:t>6</w:t>
            </w:r>
          </w:p>
        </w:tc>
        <w:tc>
          <w:tcPr>
            <w:tcW w:w="3420" w:type="dxa"/>
          </w:tcPr>
          <w:p w:rsidR="00E1035C" w:rsidRPr="00166543" w:rsidRDefault="00E1035C" w:rsidP="00A35C21">
            <w:pPr>
              <w:jc w:val="both"/>
              <w:rPr>
                <w:rFonts w:ascii="Georgia" w:hAnsi="Georgia"/>
                <w:sz w:val="23"/>
                <w:szCs w:val="23"/>
              </w:rPr>
            </w:pPr>
            <w:r w:rsidRPr="00166543">
              <w:rPr>
                <w:rFonts w:ascii="Georgia" w:hAnsi="Georgia"/>
                <w:sz w:val="23"/>
                <w:szCs w:val="23"/>
              </w:rPr>
              <w:t>Семінари-практикуми для розв’язання завдань державної підсумкової атестації, завдань підвищеного рівня та олімпіад них завдань тощо.</w:t>
            </w:r>
          </w:p>
        </w:tc>
        <w:tc>
          <w:tcPr>
            <w:tcW w:w="160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 xml:space="preserve">Круглий </w:t>
            </w:r>
          </w:p>
          <w:p w:rsidR="00E1035C" w:rsidRPr="00166543" w:rsidRDefault="00E1035C" w:rsidP="00A35C21">
            <w:pPr>
              <w:jc w:val="center"/>
              <w:rPr>
                <w:rFonts w:ascii="Georgia" w:hAnsi="Georgia"/>
                <w:sz w:val="23"/>
                <w:szCs w:val="23"/>
              </w:rPr>
            </w:pPr>
            <w:r w:rsidRPr="00166543">
              <w:rPr>
                <w:rFonts w:ascii="Georgia" w:hAnsi="Georgia"/>
                <w:sz w:val="23"/>
                <w:szCs w:val="23"/>
              </w:rPr>
              <w:t>стіл</w:t>
            </w:r>
          </w:p>
        </w:tc>
        <w:tc>
          <w:tcPr>
            <w:tcW w:w="1096"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15.11</w:t>
            </w:r>
          </w:p>
        </w:tc>
        <w:tc>
          <w:tcPr>
            <w:tcW w:w="1652"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Кабінет біології</w:t>
            </w:r>
          </w:p>
        </w:tc>
        <w:tc>
          <w:tcPr>
            <w:tcW w:w="164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Керівник МО</w:t>
            </w:r>
          </w:p>
          <w:p w:rsidR="00E1035C" w:rsidRPr="00166543" w:rsidRDefault="00E1035C" w:rsidP="00A35C21">
            <w:pPr>
              <w:jc w:val="center"/>
              <w:rPr>
                <w:rFonts w:ascii="Georgia" w:hAnsi="Georgia"/>
                <w:sz w:val="23"/>
                <w:szCs w:val="23"/>
              </w:rPr>
            </w:pPr>
            <w:r w:rsidRPr="00166543">
              <w:rPr>
                <w:rFonts w:ascii="Georgia" w:hAnsi="Georgia"/>
                <w:sz w:val="23"/>
                <w:szCs w:val="23"/>
              </w:rPr>
              <w:t>Титар В.В.</w:t>
            </w:r>
          </w:p>
        </w:tc>
        <w:tc>
          <w:tcPr>
            <w:tcW w:w="1340" w:type="dxa"/>
            <w:gridSpan w:val="2"/>
          </w:tcPr>
          <w:p w:rsidR="00E1035C" w:rsidRDefault="00E1035C" w:rsidP="00A35C21">
            <w:pPr>
              <w:jc w:val="center"/>
            </w:pPr>
          </w:p>
        </w:tc>
      </w:tr>
      <w:tr w:rsidR="00E1035C" w:rsidTr="00E1035C">
        <w:tc>
          <w:tcPr>
            <w:tcW w:w="644" w:type="dxa"/>
            <w:gridSpan w:val="2"/>
          </w:tcPr>
          <w:p w:rsidR="00E1035C"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Pr>
                <w:rFonts w:ascii="Georgia" w:hAnsi="Georgia"/>
                <w:sz w:val="23"/>
                <w:szCs w:val="23"/>
              </w:rPr>
              <w:t>7</w:t>
            </w:r>
          </w:p>
        </w:tc>
        <w:tc>
          <w:tcPr>
            <w:tcW w:w="3420" w:type="dxa"/>
          </w:tcPr>
          <w:p w:rsidR="00E1035C" w:rsidRPr="00166543" w:rsidRDefault="00E1035C" w:rsidP="00A35C21">
            <w:pPr>
              <w:jc w:val="both"/>
              <w:rPr>
                <w:rFonts w:ascii="Georgia" w:hAnsi="Georgia"/>
                <w:sz w:val="23"/>
                <w:szCs w:val="23"/>
              </w:rPr>
            </w:pPr>
            <w:r w:rsidRPr="00166543">
              <w:rPr>
                <w:rFonts w:ascii="Georgia" w:hAnsi="Georgia"/>
                <w:bCs/>
                <w:sz w:val="23"/>
                <w:szCs w:val="23"/>
              </w:rPr>
              <w:t>Результативність позакласної роботи з предметів. Підготовка учнів до І та ІІ етапів предметної олімпіади</w:t>
            </w:r>
          </w:p>
        </w:tc>
        <w:tc>
          <w:tcPr>
            <w:tcW w:w="160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 xml:space="preserve">Круглий </w:t>
            </w:r>
          </w:p>
          <w:p w:rsidR="00E1035C" w:rsidRPr="00166543" w:rsidRDefault="00E1035C" w:rsidP="00A35C21">
            <w:pPr>
              <w:jc w:val="center"/>
              <w:rPr>
                <w:rFonts w:ascii="Georgia" w:hAnsi="Georgia"/>
                <w:sz w:val="23"/>
                <w:szCs w:val="23"/>
              </w:rPr>
            </w:pPr>
            <w:r w:rsidRPr="00166543">
              <w:rPr>
                <w:rFonts w:ascii="Georgia" w:hAnsi="Georgia"/>
                <w:sz w:val="23"/>
                <w:szCs w:val="23"/>
              </w:rPr>
              <w:t>стіл</w:t>
            </w:r>
          </w:p>
        </w:tc>
        <w:tc>
          <w:tcPr>
            <w:tcW w:w="1096"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15.11</w:t>
            </w:r>
          </w:p>
        </w:tc>
        <w:tc>
          <w:tcPr>
            <w:tcW w:w="1652"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Кабінет біології</w:t>
            </w:r>
          </w:p>
        </w:tc>
        <w:tc>
          <w:tcPr>
            <w:tcW w:w="164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Керівник МО</w:t>
            </w:r>
          </w:p>
          <w:p w:rsidR="00E1035C" w:rsidRPr="00166543" w:rsidRDefault="00E1035C" w:rsidP="00A35C21">
            <w:pPr>
              <w:jc w:val="center"/>
              <w:rPr>
                <w:rFonts w:ascii="Georgia" w:hAnsi="Georgia"/>
                <w:sz w:val="23"/>
                <w:szCs w:val="23"/>
              </w:rPr>
            </w:pPr>
            <w:r w:rsidRPr="00166543">
              <w:rPr>
                <w:rFonts w:ascii="Georgia" w:hAnsi="Georgia"/>
                <w:sz w:val="23"/>
                <w:szCs w:val="23"/>
              </w:rPr>
              <w:t>Титар В.В.</w:t>
            </w:r>
          </w:p>
        </w:tc>
        <w:tc>
          <w:tcPr>
            <w:tcW w:w="1340" w:type="dxa"/>
            <w:gridSpan w:val="2"/>
          </w:tcPr>
          <w:p w:rsidR="00E1035C" w:rsidRDefault="00E1035C" w:rsidP="00A35C21">
            <w:pPr>
              <w:jc w:val="center"/>
            </w:pPr>
          </w:p>
        </w:tc>
      </w:tr>
      <w:tr w:rsidR="00E1035C" w:rsidTr="00E1035C">
        <w:tc>
          <w:tcPr>
            <w:tcW w:w="11400" w:type="dxa"/>
            <w:gridSpan w:val="9"/>
          </w:tcPr>
          <w:p w:rsidR="00E1035C" w:rsidRPr="0055683C" w:rsidRDefault="00E1035C" w:rsidP="00A35C21">
            <w:pPr>
              <w:jc w:val="center"/>
              <w:rPr>
                <w:rFonts w:ascii="Courier New" w:hAnsi="Courier New" w:cs="Courier New"/>
                <w:b/>
                <w:sz w:val="32"/>
                <w:szCs w:val="32"/>
              </w:rPr>
            </w:pPr>
            <w:r w:rsidRPr="0055683C">
              <w:rPr>
                <w:rFonts w:ascii="Courier New" w:hAnsi="Courier New" w:cs="Courier New"/>
                <w:b/>
                <w:sz w:val="32"/>
                <w:szCs w:val="32"/>
              </w:rPr>
              <w:t>Механізми забезпечення успіху навчально-виховного процесу</w:t>
            </w:r>
          </w:p>
        </w:tc>
      </w:tr>
      <w:tr w:rsidR="00E1035C" w:rsidTr="00E1035C">
        <w:tc>
          <w:tcPr>
            <w:tcW w:w="644" w:type="dxa"/>
            <w:gridSpan w:val="2"/>
          </w:tcPr>
          <w:p w:rsidR="00E1035C" w:rsidRPr="00166543" w:rsidRDefault="00E1035C" w:rsidP="00A35C21">
            <w:pPr>
              <w:jc w:val="center"/>
              <w:rPr>
                <w:rFonts w:ascii="Georgia" w:hAnsi="Georgia"/>
                <w:sz w:val="23"/>
                <w:szCs w:val="23"/>
              </w:rPr>
            </w:pPr>
            <w:r w:rsidRPr="00166543">
              <w:rPr>
                <w:rFonts w:ascii="Georgia" w:hAnsi="Georgia"/>
                <w:sz w:val="23"/>
                <w:szCs w:val="23"/>
              </w:rPr>
              <w:t>1</w:t>
            </w:r>
          </w:p>
        </w:tc>
        <w:tc>
          <w:tcPr>
            <w:tcW w:w="3420" w:type="dxa"/>
          </w:tcPr>
          <w:p w:rsidR="00E1035C" w:rsidRPr="00166543" w:rsidRDefault="00E1035C" w:rsidP="00A35C21">
            <w:pPr>
              <w:jc w:val="both"/>
              <w:rPr>
                <w:rFonts w:ascii="Georgia" w:hAnsi="Georgia"/>
                <w:sz w:val="23"/>
                <w:szCs w:val="23"/>
              </w:rPr>
            </w:pPr>
            <w:r>
              <w:rPr>
                <w:rFonts w:ascii="Georgia" w:hAnsi="Georgia"/>
                <w:sz w:val="23"/>
                <w:szCs w:val="23"/>
              </w:rPr>
              <w:t>Форми і методи проведення математичних диктантів</w:t>
            </w:r>
          </w:p>
        </w:tc>
        <w:tc>
          <w:tcPr>
            <w:tcW w:w="160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 xml:space="preserve">Круглий </w:t>
            </w:r>
          </w:p>
          <w:p w:rsidR="00E1035C" w:rsidRPr="00166543" w:rsidRDefault="00E1035C" w:rsidP="00A35C21">
            <w:pPr>
              <w:jc w:val="center"/>
              <w:rPr>
                <w:rFonts w:ascii="Georgia" w:hAnsi="Georgia"/>
                <w:sz w:val="23"/>
                <w:szCs w:val="23"/>
              </w:rPr>
            </w:pPr>
            <w:r w:rsidRPr="00166543">
              <w:rPr>
                <w:rFonts w:ascii="Georgia" w:hAnsi="Georgia"/>
                <w:sz w:val="23"/>
                <w:szCs w:val="23"/>
              </w:rPr>
              <w:t>стіл</w:t>
            </w:r>
          </w:p>
        </w:tc>
        <w:tc>
          <w:tcPr>
            <w:tcW w:w="1096"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08.01</w:t>
            </w:r>
          </w:p>
        </w:tc>
        <w:tc>
          <w:tcPr>
            <w:tcW w:w="1652"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Кабінет</w:t>
            </w:r>
          </w:p>
          <w:p w:rsidR="00E1035C" w:rsidRPr="00166543" w:rsidRDefault="00E1035C" w:rsidP="00A35C21">
            <w:pPr>
              <w:jc w:val="center"/>
              <w:rPr>
                <w:rFonts w:ascii="Georgia" w:hAnsi="Georgia"/>
                <w:sz w:val="23"/>
                <w:szCs w:val="23"/>
              </w:rPr>
            </w:pPr>
            <w:r w:rsidRPr="00166543">
              <w:rPr>
                <w:rFonts w:ascii="Georgia" w:hAnsi="Georgia"/>
                <w:sz w:val="23"/>
                <w:szCs w:val="23"/>
              </w:rPr>
              <w:t>фізики</w:t>
            </w:r>
          </w:p>
        </w:tc>
        <w:tc>
          <w:tcPr>
            <w:tcW w:w="1768" w:type="dxa"/>
            <w:gridSpan w:val="2"/>
          </w:tcPr>
          <w:p w:rsidR="00E1035C" w:rsidRPr="00166543" w:rsidRDefault="00E1035C" w:rsidP="00A35C21">
            <w:pPr>
              <w:jc w:val="center"/>
              <w:rPr>
                <w:rFonts w:ascii="Georgia" w:hAnsi="Georgia"/>
                <w:sz w:val="23"/>
                <w:szCs w:val="23"/>
              </w:rPr>
            </w:pPr>
          </w:p>
          <w:p w:rsidR="00E1035C" w:rsidRPr="00166543" w:rsidRDefault="00E1035C" w:rsidP="00A35C21">
            <w:pPr>
              <w:rPr>
                <w:rFonts w:ascii="Georgia" w:hAnsi="Georgia"/>
                <w:sz w:val="23"/>
                <w:szCs w:val="23"/>
              </w:rPr>
            </w:pPr>
            <w:r>
              <w:rPr>
                <w:rFonts w:ascii="Georgia" w:hAnsi="Georgia"/>
                <w:sz w:val="23"/>
                <w:szCs w:val="23"/>
              </w:rPr>
              <w:t>Титар В.В.</w:t>
            </w:r>
          </w:p>
        </w:tc>
        <w:tc>
          <w:tcPr>
            <w:tcW w:w="1216" w:type="dxa"/>
          </w:tcPr>
          <w:p w:rsidR="00E1035C" w:rsidRDefault="00E1035C" w:rsidP="00A35C21">
            <w:pPr>
              <w:jc w:val="center"/>
            </w:pPr>
          </w:p>
        </w:tc>
      </w:tr>
      <w:tr w:rsidR="00E1035C" w:rsidTr="00E1035C">
        <w:tc>
          <w:tcPr>
            <w:tcW w:w="644" w:type="dxa"/>
            <w:gridSpan w:val="2"/>
          </w:tcPr>
          <w:p w:rsidR="00E1035C" w:rsidRPr="00166543" w:rsidRDefault="00E1035C" w:rsidP="00A35C21">
            <w:pPr>
              <w:jc w:val="center"/>
              <w:rPr>
                <w:rFonts w:ascii="Georgia" w:hAnsi="Georgia"/>
                <w:sz w:val="23"/>
                <w:szCs w:val="23"/>
              </w:rPr>
            </w:pPr>
            <w:r w:rsidRPr="00166543">
              <w:rPr>
                <w:rFonts w:ascii="Georgia" w:hAnsi="Georgia"/>
                <w:sz w:val="23"/>
                <w:szCs w:val="23"/>
              </w:rPr>
              <w:t>2</w:t>
            </w:r>
          </w:p>
        </w:tc>
        <w:tc>
          <w:tcPr>
            <w:tcW w:w="3420" w:type="dxa"/>
          </w:tcPr>
          <w:p w:rsidR="00E1035C" w:rsidRPr="00166543" w:rsidRDefault="00E1035C" w:rsidP="00A35C21">
            <w:pPr>
              <w:jc w:val="both"/>
              <w:rPr>
                <w:rFonts w:ascii="Georgia" w:hAnsi="Georgia"/>
                <w:sz w:val="23"/>
                <w:szCs w:val="23"/>
              </w:rPr>
            </w:pPr>
            <w:r w:rsidRPr="00166543">
              <w:rPr>
                <w:rFonts w:ascii="Georgia" w:hAnsi="Georgia"/>
                <w:bCs/>
                <w:sz w:val="23"/>
                <w:szCs w:val="23"/>
              </w:rPr>
              <w:t xml:space="preserve">"Проблеми, завдання, новації педагогічної  творчості" </w:t>
            </w:r>
          </w:p>
        </w:tc>
        <w:tc>
          <w:tcPr>
            <w:tcW w:w="1604" w:type="dxa"/>
          </w:tcPr>
          <w:p w:rsidR="00E1035C" w:rsidRPr="00166543" w:rsidRDefault="00E1035C" w:rsidP="00A35C21">
            <w:pPr>
              <w:jc w:val="center"/>
              <w:rPr>
                <w:rFonts w:ascii="Georgia" w:hAnsi="Georgia"/>
                <w:sz w:val="23"/>
                <w:szCs w:val="23"/>
              </w:rPr>
            </w:pPr>
            <w:r w:rsidRPr="00166543">
              <w:rPr>
                <w:rFonts w:ascii="Georgia" w:hAnsi="Georgia"/>
                <w:sz w:val="23"/>
                <w:szCs w:val="23"/>
              </w:rPr>
              <w:t xml:space="preserve">Круглий </w:t>
            </w:r>
          </w:p>
          <w:p w:rsidR="00E1035C" w:rsidRPr="00166543" w:rsidRDefault="00E1035C" w:rsidP="00A35C21">
            <w:pPr>
              <w:jc w:val="center"/>
              <w:rPr>
                <w:rFonts w:ascii="Georgia" w:hAnsi="Georgia"/>
                <w:sz w:val="23"/>
                <w:szCs w:val="23"/>
              </w:rPr>
            </w:pPr>
            <w:r w:rsidRPr="00166543">
              <w:rPr>
                <w:rFonts w:ascii="Georgia" w:hAnsi="Georgia"/>
                <w:sz w:val="23"/>
                <w:szCs w:val="23"/>
              </w:rPr>
              <w:t>стіл</w:t>
            </w:r>
          </w:p>
        </w:tc>
        <w:tc>
          <w:tcPr>
            <w:tcW w:w="1096" w:type="dxa"/>
          </w:tcPr>
          <w:p w:rsidR="00E1035C" w:rsidRPr="00166543" w:rsidRDefault="00E1035C" w:rsidP="00A35C21">
            <w:pPr>
              <w:jc w:val="center"/>
              <w:rPr>
                <w:rFonts w:ascii="Georgia" w:hAnsi="Georgia"/>
                <w:sz w:val="23"/>
                <w:szCs w:val="23"/>
              </w:rPr>
            </w:pPr>
            <w:r w:rsidRPr="00166543">
              <w:rPr>
                <w:rFonts w:ascii="Georgia" w:hAnsi="Georgia"/>
                <w:sz w:val="23"/>
                <w:szCs w:val="23"/>
              </w:rPr>
              <w:t>08.01</w:t>
            </w:r>
          </w:p>
        </w:tc>
        <w:tc>
          <w:tcPr>
            <w:tcW w:w="1652" w:type="dxa"/>
          </w:tcPr>
          <w:p w:rsidR="00E1035C" w:rsidRPr="00166543" w:rsidRDefault="00E1035C" w:rsidP="00A35C21">
            <w:pPr>
              <w:jc w:val="center"/>
              <w:rPr>
                <w:rFonts w:ascii="Georgia" w:hAnsi="Georgia"/>
                <w:sz w:val="23"/>
                <w:szCs w:val="23"/>
              </w:rPr>
            </w:pPr>
            <w:r w:rsidRPr="00166543">
              <w:rPr>
                <w:rFonts w:ascii="Georgia" w:hAnsi="Georgia"/>
                <w:sz w:val="23"/>
                <w:szCs w:val="23"/>
              </w:rPr>
              <w:t>Кабінет</w:t>
            </w:r>
          </w:p>
          <w:p w:rsidR="00E1035C" w:rsidRPr="00166543" w:rsidRDefault="00E1035C" w:rsidP="00A35C21">
            <w:pPr>
              <w:jc w:val="center"/>
              <w:rPr>
                <w:rFonts w:ascii="Georgia" w:hAnsi="Georgia"/>
                <w:sz w:val="23"/>
                <w:szCs w:val="23"/>
              </w:rPr>
            </w:pPr>
            <w:r w:rsidRPr="00166543">
              <w:rPr>
                <w:rFonts w:ascii="Georgia" w:hAnsi="Georgia"/>
                <w:sz w:val="23"/>
                <w:szCs w:val="23"/>
              </w:rPr>
              <w:t>фізики</w:t>
            </w:r>
          </w:p>
        </w:tc>
        <w:tc>
          <w:tcPr>
            <w:tcW w:w="1768" w:type="dxa"/>
            <w:gridSpan w:val="2"/>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Титар М.І.</w:t>
            </w:r>
          </w:p>
        </w:tc>
        <w:tc>
          <w:tcPr>
            <w:tcW w:w="1216" w:type="dxa"/>
          </w:tcPr>
          <w:p w:rsidR="00E1035C" w:rsidRDefault="00E1035C" w:rsidP="00A35C21">
            <w:pPr>
              <w:jc w:val="center"/>
            </w:pPr>
          </w:p>
        </w:tc>
      </w:tr>
      <w:tr w:rsidR="00E1035C" w:rsidTr="00E1035C">
        <w:tc>
          <w:tcPr>
            <w:tcW w:w="644" w:type="dxa"/>
            <w:gridSpan w:val="2"/>
          </w:tcPr>
          <w:p w:rsidR="00E1035C" w:rsidRPr="00166543" w:rsidRDefault="00E1035C" w:rsidP="00A35C21">
            <w:pPr>
              <w:jc w:val="center"/>
              <w:rPr>
                <w:rFonts w:ascii="Georgia" w:hAnsi="Georgia"/>
                <w:sz w:val="23"/>
                <w:szCs w:val="23"/>
              </w:rPr>
            </w:pPr>
            <w:r w:rsidRPr="00166543">
              <w:rPr>
                <w:rFonts w:ascii="Georgia" w:hAnsi="Georgia"/>
                <w:sz w:val="23"/>
                <w:szCs w:val="23"/>
              </w:rPr>
              <w:t>3</w:t>
            </w:r>
          </w:p>
        </w:tc>
        <w:tc>
          <w:tcPr>
            <w:tcW w:w="3420" w:type="dxa"/>
          </w:tcPr>
          <w:p w:rsidR="00E1035C" w:rsidRPr="00166543" w:rsidRDefault="00E1035C" w:rsidP="00A35C21">
            <w:pPr>
              <w:jc w:val="both"/>
              <w:rPr>
                <w:rFonts w:ascii="Georgia" w:hAnsi="Georgia"/>
                <w:sz w:val="23"/>
                <w:szCs w:val="23"/>
              </w:rPr>
            </w:pPr>
            <w:r w:rsidRPr="00166543">
              <w:rPr>
                <w:rFonts w:ascii="Georgia" w:hAnsi="Georgia"/>
                <w:sz w:val="23"/>
                <w:szCs w:val="23"/>
              </w:rPr>
              <w:t>Підсумки участі учнів у І і ІІ етапах олімпіади.</w:t>
            </w:r>
          </w:p>
        </w:tc>
        <w:tc>
          <w:tcPr>
            <w:tcW w:w="1604" w:type="dxa"/>
          </w:tcPr>
          <w:p w:rsidR="00E1035C" w:rsidRPr="00166543" w:rsidRDefault="00E1035C" w:rsidP="00A35C21">
            <w:pPr>
              <w:jc w:val="center"/>
              <w:rPr>
                <w:rFonts w:ascii="Georgia" w:hAnsi="Georgia"/>
                <w:sz w:val="23"/>
                <w:szCs w:val="23"/>
              </w:rPr>
            </w:pPr>
            <w:r w:rsidRPr="00166543">
              <w:rPr>
                <w:rFonts w:ascii="Georgia" w:hAnsi="Georgia"/>
                <w:sz w:val="23"/>
                <w:szCs w:val="23"/>
              </w:rPr>
              <w:t xml:space="preserve">Круглий </w:t>
            </w:r>
          </w:p>
          <w:p w:rsidR="00E1035C" w:rsidRPr="00166543" w:rsidRDefault="00E1035C" w:rsidP="00A35C21">
            <w:pPr>
              <w:jc w:val="center"/>
              <w:rPr>
                <w:rFonts w:ascii="Georgia" w:hAnsi="Georgia"/>
                <w:sz w:val="23"/>
                <w:szCs w:val="23"/>
              </w:rPr>
            </w:pPr>
            <w:r w:rsidRPr="00166543">
              <w:rPr>
                <w:rFonts w:ascii="Georgia" w:hAnsi="Georgia"/>
                <w:sz w:val="23"/>
                <w:szCs w:val="23"/>
              </w:rPr>
              <w:t>стіл</w:t>
            </w:r>
          </w:p>
        </w:tc>
        <w:tc>
          <w:tcPr>
            <w:tcW w:w="1096" w:type="dxa"/>
          </w:tcPr>
          <w:p w:rsidR="00E1035C" w:rsidRPr="00166543" w:rsidRDefault="00E1035C" w:rsidP="00A35C21">
            <w:pPr>
              <w:jc w:val="center"/>
              <w:rPr>
                <w:rFonts w:ascii="Georgia" w:hAnsi="Georgia"/>
                <w:sz w:val="23"/>
                <w:szCs w:val="23"/>
              </w:rPr>
            </w:pPr>
            <w:r w:rsidRPr="00166543">
              <w:rPr>
                <w:rFonts w:ascii="Georgia" w:hAnsi="Georgia"/>
                <w:sz w:val="23"/>
                <w:szCs w:val="23"/>
              </w:rPr>
              <w:t>08.01</w:t>
            </w:r>
          </w:p>
        </w:tc>
        <w:tc>
          <w:tcPr>
            <w:tcW w:w="1652" w:type="dxa"/>
          </w:tcPr>
          <w:p w:rsidR="00E1035C" w:rsidRPr="00166543" w:rsidRDefault="00E1035C" w:rsidP="00A35C21">
            <w:pPr>
              <w:jc w:val="center"/>
              <w:rPr>
                <w:rFonts w:ascii="Georgia" w:hAnsi="Georgia"/>
                <w:sz w:val="23"/>
                <w:szCs w:val="23"/>
              </w:rPr>
            </w:pPr>
            <w:r w:rsidRPr="00166543">
              <w:rPr>
                <w:rFonts w:ascii="Georgia" w:hAnsi="Georgia"/>
                <w:sz w:val="23"/>
                <w:szCs w:val="23"/>
              </w:rPr>
              <w:t>Кабінет</w:t>
            </w:r>
          </w:p>
          <w:p w:rsidR="00E1035C" w:rsidRPr="00166543" w:rsidRDefault="00E1035C" w:rsidP="00A35C21">
            <w:pPr>
              <w:jc w:val="center"/>
              <w:rPr>
                <w:rFonts w:ascii="Georgia" w:hAnsi="Georgia"/>
                <w:sz w:val="23"/>
                <w:szCs w:val="23"/>
              </w:rPr>
            </w:pPr>
            <w:r w:rsidRPr="00166543">
              <w:rPr>
                <w:rFonts w:ascii="Georgia" w:hAnsi="Georgia"/>
                <w:sz w:val="23"/>
                <w:szCs w:val="23"/>
              </w:rPr>
              <w:t>фізики</w:t>
            </w:r>
          </w:p>
        </w:tc>
        <w:tc>
          <w:tcPr>
            <w:tcW w:w="1768" w:type="dxa"/>
            <w:gridSpan w:val="2"/>
          </w:tcPr>
          <w:p w:rsidR="00E1035C" w:rsidRPr="00750DC0" w:rsidRDefault="00E1035C" w:rsidP="00A35C21">
            <w:pPr>
              <w:jc w:val="center"/>
              <w:rPr>
                <w:rFonts w:ascii="Georgia" w:hAnsi="Georgia"/>
                <w:sz w:val="23"/>
                <w:szCs w:val="23"/>
              </w:rPr>
            </w:pPr>
            <w:r w:rsidRPr="00750DC0">
              <w:rPr>
                <w:rFonts w:ascii="Georgia" w:hAnsi="Georgia"/>
                <w:sz w:val="23"/>
                <w:szCs w:val="23"/>
              </w:rPr>
              <w:t>Керівник МО</w:t>
            </w:r>
          </w:p>
          <w:p w:rsidR="00E1035C" w:rsidRPr="00166543" w:rsidRDefault="00E1035C" w:rsidP="00A35C21">
            <w:pPr>
              <w:jc w:val="center"/>
              <w:rPr>
                <w:rFonts w:ascii="Georgia" w:hAnsi="Georgia"/>
                <w:sz w:val="23"/>
                <w:szCs w:val="23"/>
              </w:rPr>
            </w:pPr>
            <w:r w:rsidRPr="00166543">
              <w:rPr>
                <w:rFonts w:ascii="Georgia" w:hAnsi="Georgia"/>
                <w:sz w:val="23"/>
                <w:szCs w:val="23"/>
              </w:rPr>
              <w:t>Титар В.В.</w:t>
            </w:r>
          </w:p>
        </w:tc>
        <w:tc>
          <w:tcPr>
            <w:tcW w:w="1216" w:type="dxa"/>
          </w:tcPr>
          <w:p w:rsidR="00E1035C" w:rsidRDefault="00E1035C" w:rsidP="00A35C21">
            <w:pPr>
              <w:jc w:val="center"/>
            </w:pPr>
          </w:p>
        </w:tc>
      </w:tr>
      <w:tr w:rsidR="00E1035C" w:rsidTr="00E1035C">
        <w:tc>
          <w:tcPr>
            <w:tcW w:w="644" w:type="dxa"/>
            <w:gridSpan w:val="2"/>
          </w:tcPr>
          <w:p w:rsidR="00E1035C" w:rsidRPr="00166543" w:rsidRDefault="00E1035C" w:rsidP="00A35C21">
            <w:pPr>
              <w:jc w:val="center"/>
              <w:rPr>
                <w:rFonts w:ascii="Georgia" w:hAnsi="Georgia"/>
                <w:sz w:val="23"/>
                <w:szCs w:val="23"/>
              </w:rPr>
            </w:pPr>
            <w:r w:rsidRPr="00166543">
              <w:rPr>
                <w:rFonts w:ascii="Georgia" w:hAnsi="Georgia"/>
                <w:sz w:val="23"/>
                <w:szCs w:val="23"/>
              </w:rPr>
              <w:t>4</w:t>
            </w:r>
          </w:p>
        </w:tc>
        <w:tc>
          <w:tcPr>
            <w:tcW w:w="3420" w:type="dxa"/>
          </w:tcPr>
          <w:p w:rsidR="00E1035C" w:rsidRPr="00166543" w:rsidRDefault="00E1035C" w:rsidP="00A35C21">
            <w:pPr>
              <w:widowControl w:val="0"/>
              <w:autoSpaceDE w:val="0"/>
              <w:autoSpaceDN w:val="0"/>
              <w:adjustRightInd w:val="0"/>
              <w:spacing w:before="40"/>
              <w:jc w:val="both"/>
              <w:rPr>
                <w:rFonts w:ascii="Georgia" w:hAnsi="Georgia"/>
                <w:bCs/>
                <w:i/>
                <w:iCs/>
                <w:sz w:val="23"/>
                <w:szCs w:val="23"/>
              </w:rPr>
            </w:pPr>
            <w:r w:rsidRPr="00166543">
              <w:rPr>
                <w:rFonts w:ascii="Georgia" w:hAnsi="Georgia"/>
                <w:sz w:val="23"/>
                <w:szCs w:val="23"/>
              </w:rPr>
              <w:t>Шляхи вдосконалення роботи вчителів щодо підвищення ефективності в набутті учнями міцних знань, освітніх компетенцій. Аналіз семестрових контрольних робіт, обговорення рекомендацій щодо поліпшення якості освіти.</w:t>
            </w:r>
          </w:p>
          <w:p w:rsidR="00E1035C" w:rsidRPr="00166543" w:rsidRDefault="00E1035C" w:rsidP="00A35C21">
            <w:pPr>
              <w:jc w:val="both"/>
              <w:rPr>
                <w:rFonts w:ascii="Georgia" w:hAnsi="Georgia"/>
                <w:sz w:val="23"/>
                <w:szCs w:val="23"/>
              </w:rPr>
            </w:pPr>
          </w:p>
        </w:tc>
        <w:tc>
          <w:tcPr>
            <w:tcW w:w="160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 xml:space="preserve">Круглий </w:t>
            </w:r>
          </w:p>
          <w:p w:rsidR="00E1035C" w:rsidRPr="00166543" w:rsidRDefault="00E1035C" w:rsidP="00A35C21">
            <w:pPr>
              <w:jc w:val="center"/>
              <w:rPr>
                <w:rFonts w:ascii="Georgia" w:hAnsi="Georgia"/>
                <w:sz w:val="23"/>
                <w:szCs w:val="23"/>
              </w:rPr>
            </w:pPr>
            <w:r w:rsidRPr="00166543">
              <w:rPr>
                <w:rFonts w:ascii="Georgia" w:hAnsi="Georgia"/>
                <w:sz w:val="23"/>
                <w:szCs w:val="23"/>
              </w:rPr>
              <w:t>стіл</w:t>
            </w:r>
          </w:p>
        </w:tc>
        <w:tc>
          <w:tcPr>
            <w:tcW w:w="1096"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08.01</w:t>
            </w:r>
          </w:p>
        </w:tc>
        <w:tc>
          <w:tcPr>
            <w:tcW w:w="1652"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Кабінет</w:t>
            </w:r>
          </w:p>
          <w:p w:rsidR="00E1035C" w:rsidRPr="00166543" w:rsidRDefault="00E1035C" w:rsidP="00A35C21">
            <w:pPr>
              <w:jc w:val="center"/>
              <w:rPr>
                <w:rFonts w:ascii="Georgia" w:hAnsi="Georgia"/>
                <w:sz w:val="23"/>
                <w:szCs w:val="23"/>
              </w:rPr>
            </w:pPr>
            <w:r w:rsidRPr="00166543">
              <w:rPr>
                <w:rFonts w:ascii="Georgia" w:hAnsi="Georgia"/>
                <w:sz w:val="23"/>
                <w:szCs w:val="23"/>
              </w:rPr>
              <w:t>фізики</w:t>
            </w:r>
          </w:p>
        </w:tc>
        <w:tc>
          <w:tcPr>
            <w:tcW w:w="1768" w:type="dxa"/>
            <w:gridSpan w:val="2"/>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Директор школи</w:t>
            </w:r>
          </w:p>
          <w:p w:rsidR="00E1035C" w:rsidRPr="00166543" w:rsidRDefault="00E1035C" w:rsidP="00A35C21">
            <w:pPr>
              <w:jc w:val="center"/>
              <w:rPr>
                <w:rFonts w:ascii="Georgia" w:hAnsi="Georgia"/>
                <w:sz w:val="23"/>
                <w:szCs w:val="23"/>
              </w:rPr>
            </w:pPr>
            <w:r w:rsidRPr="00166543">
              <w:rPr>
                <w:rFonts w:ascii="Georgia" w:hAnsi="Georgia"/>
                <w:sz w:val="23"/>
                <w:szCs w:val="23"/>
              </w:rPr>
              <w:t>Титар М.І.</w:t>
            </w:r>
          </w:p>
        </w:tc>
        <w:tc>
          <w:tcPr>
            <w:tcW w:w="1216" w:type="dxa"/>
          </w:tcPr>
          <w:p w:rsidR="00E1035C" w:rsidRDefault="00E1035C" w:rsidP="00A35C21">
            <w:pPr>
              <w:jc w:val="center"/>
            </w:pPr>
          </w:p>
        </w:tc>
      </w:tr>
      <w:tr w:rsidR="00E1035C" w:rsidTr="00E1035C">
        <w:tc>
          <w:tcPr>
            <w:tcW w:w="11400" w:type="dxa"/>
            <w:gridSpan w:val="9"/>
          </w:tcPr>
          <w:p w:rsidR="00E1035C" w:rsidRPr="00EE1310" w:rsidRDefault="00E1035C" w:rsidP="00A35C21">
            <w:pPr>
              <w:jc w:val="center"/>
              <w:rPr>
                <w:rFonts w:ascii="Courier New" w:hAnsi="Courier New" w:cs="Courier New"/>
                <w:sz w:val="36"/>
                <w:szCs w:val="36"/>
              </w:rPr>
            </w:pPr>
            <w:r w:rsidRPr="00EE1310">
              <w:rPr>
                <w:rFonts w:ascii="Courier New" w:hAnsi="Courier New" w:cs="Courier New"/>
                <w:b/>
                <w:sz w:val="36"/>
                <w:szCs w:val="36"/>
              </w:rPr>
              <w:t>„Поліпшення навчально-виховного процесу, якісної підготовки учнів з різних предметів”.</w:t>
            </w:r>
          </w:p>
        </w:tc>
      </w:tr>
      <w:tr w:rsidR="00E1035C" w:rsidTr="00E1035C">
        <w:tc>
          <w:tcPr>
            <w:tcW w:w="644" w:type="dxa"/>
            <w:gridSpan w:val="2"/>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1</w:t>
            </w:r>
          </w:p>
        </w:tc>
        <w:tc>
          <w:tcPr>
            <w:tcW w:w="3420" w:type="dxa"/>
          </w:tcPr>
          <w:p w:rsidR="00E1035C" w:rsidRPr="00EE1310" w:rsidRDefault="00E1035C" w:rsidP="00A35C21">
            <w:pPr>
              <w:jc w:val="both"/>
              <w:rPr>
                <w:rFonts w:ascii="Georgia" w:hAnsi="Georgia"/>
                <w:sz w:val="23"/>
                <w:szCs w:val="23"/>
              </w:rPr>
            </w:pPr>
            <w:r w:rsidRPr="00EE1310">
              <w:rPr>
                <w:rFonts w:ascii="Georgia" w:hAnsi="Georgia"/>
                <w:sz w:val="23"/>
                <w:szCs w:val="23"/>
              </w:rPr>
              <w:t>Організація самоосвіти вчителів, звіт про курсову перепідготовку</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12.03</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географії</w:t>
            </w:r>
          </w:p>
        </w:tc>
        <w:tc>
          <w:tcPr>
            <w:tcW w:w="1644" w:type="dxa"/>
          </w:tcPr>
          <w:p w:rsidR="00E1035C" w:rsidRPr="00EE1310" w:rsidRDefault="00E1035C" w:rsidP="00A35C21">
            <w:pPr>
              <w:jc w:val="center"/>
              <w:rPr>
                <w:rFonts w:ascii="Georgia" w:hAnsi="Georgia"/>
                <w:sz w:val="23"/>
                <w:szCs w:val="23"/>
              </w:rPr>
            </w:pPr>
            <w:r w:rsidRPr="00EE1310">
              <w:rPr>
                <w:rFonts w:ascii="Georgia" w:hAnsi="Georgia"/>
                <w:sz w:val="23"/>
                <w:szCs w:val="23"/>
              </w:rPr>
              <w:t>Заст. дир. з</w:t>
            </w: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Суходольсь-ка Л.П. </w:t>
            </w:r>
          </w:p>
        </w:tc>
        <w:tc>
          <w:tcPr>
            <w:tcW w:w="1340" w:type="dxa"/>
            <w:gridSpan w:val="2"/>
          </w:tcPr>
          <w:p w:rsidR="00E1035C" w:rsidRPr="00EE1310" w:rsidRDefault="00E1035C" w:rsidP="00A35C21">
            <w:pPr>
              <w:jc w:val="center"/>
              <w:rPr>
                <w:rFonts w:ascii="Georgia" w:hAnsi="Georgia"/>
                <w:sz w:val="23"/>
                <w:szCs w:val="23"/>
              </w:rPr>
            </w:pPr>
          </w:p>
        </w:tc>
      </w:tr>
      <w:tr w:rsidR="00E1035C" w:rsidTr="00E1035C">
        <w:tc>
          <w:tcPr>
            <w:tcW w:w="644" w:type="dxa"/>
            <w:gridSpan w:val="2"/>
          </w:tcPr>
          <w:p w:rsidR="00E1035C" w:rsidRPr="00EE1310" w:rsidRDefault="00E1035C" w:rsidP="00A35C21">
            <w:pPr>
              <w:jc w:val="center"/>
              <w:rPr>
                <w:rFonts w:ascii="Georgia" w:hAnsi="Georgia"/>
                <w:sz w:val="23"/>
                <w:szCs w:val="23"/>
              </w:rPr>
            </w:pPr>
            <w:r w:rsidRPr="00EE1310">
              <w:rPr>
                <w:rFonts w:ascii="Georgia" w:hAnsi="Georgia"/>
                <w:sz w:val="23"/>
                <w:szCs w:val="23"/>
              </w:rPr>
              <w:t>2</w:t>
            </w:r>
          </w:p>
        </w:tc>
        <w:tc>
          <w:tcPr>
            <w:tcW w:w="3420" w:type="dxa"/>
          </w:tcPr>
          <w:p w:rsidR="00E1035C" w:rsidRPr="00EE1310" w:rsidRDefault="00E1035C" w:rsidP="00A35C21">
            <w:pPr>
              <w:jc w:val="both"/>
              <w:rPr>
                <w:rFonts w:ascii="Georgia" w:hAnsi="Georgia"/>
                <w:sz w:val="23"/>
                <w:szCs w:val="23"/>
              </w:rPr>
            </w:pPr>
            <w:r w:rsidRPr="00EE1310">
              <w:rPr>
                <w:rFonts w:ascii="Georgia" w:hAnsi="Georgia"/>
                <w:sz w:val="23"/>
                <w:szCs w:val="23"/>
              </w:rPr>
              <w:t>Роль позакласної роботи в поглибленні знань з основ наук</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12.03</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географії</w:t>
            </w:r>
          </w:p>
        </w:tc>
        <w:tc>
          <w:tcPr>
            <w:tcW w:w="1644" w:type="dxa"/>
          </w:tcPr>
          <w:p w:rsidR="00E1035C" w:rsidRPr="00EE1310" w:rsidRDefault="00E1035C" w:rsidP="00A35C21">
            <w:pPr>
              <w:jc w:val="center"/>
              <w:rPr>
                <w:rFonts w:ascii="Georgia" w:hAnsi="Georgia"/>
                <w:sz w:val="23"/>
                <w:szCs w:val="23"/>
              </w:rPr>
            </w:pPr>
            <w:r w:rsidRPr="00EE1310">
              <w:rPr>
                <w:rFonts w:ascii="Georgia" w:hAnsi="Georgia"/>
                <w:sz w:val="23"/>
                <w:szCs w:val="23"/>
              </w:rPr>
              <w:t>Директор школи</w:t>
            </w:r>
          </w:p>
          <w:p w:rsidR="00E1035C" w:rsidRPr="00EE1310" w:rsidRDefault="00E1035C" w:rsidP="00A35C21">
            <w:pPr>
              <w:jc w:val="center"/>
              <w:rPr>
                <w:rFonts w:ascii="Georgia" w:hAnsi="Georgia"/>
                <w:sz w:val="23"/>
                <w:szCs w:val="23"/>
              </w:rPr>
            </w:pPr>
            <w:r w:rsidRPr="00EE1310">
              <w:rPr>
                <w:rFonts w:ascii="Georgia" w:hAnsi="Georgia"/>
                <w:sz w:val="23"/>
                <w:szCs w:val="23"/>
              </w:rPr>
              <w:t>Титар М.І.</w:t>
            </w:r>
          </w:p>
        </w:tc>
        <w:tc>
          <w:tcPr>
            <w:tcW w:w="1340" w:type="dxa"/>
            <w:gridSpan w:val="2"/>
          </w:tcPr>
          <w:p w:rsidR="00E1035C" w:rsidRPr="00EE1310" w:rsidRDefault="00E1035C" w:rsidP="00A35C21">
            <w:pPr>
              <w:jc w:val="center"/>
              <w:rPr>
                <w:rFonts w:ascii="Georgia" w:hAnsi="Georgia"/>
                <w:sz w:val="23"/>
                <w:szCs w:val="23"/>
              </w:rPr>
            </w:pPr>
          </w:p>
        </w:tc>
      </w:tr>
      <w:tr w:rsidR="00E1035C" w:rsidTr="00E1035C">
        <w:trPr>
          <w:trHeight w:val="1434"/>
        </w:trPr>
        <w:tc>
          <w:tcPr>
            <w:tcW w:w="644" w:type="dxa"/>
            <w:gridSpan w:val="2"/>
          </w:tcPr>
          <w:p w:rsidR="00E1035C" w:rsidRDefault="00E1035C" w:rsidP="00A35C21">
            <w:pPr>
              <w:jc w:val="center"/>
            </w:pPr>
          </w:p>
          <w:p w:rsidR="00E1035C" w:rsidRDefault="00E1035C" w:rsidP="00A35C21">
            <w:pPr>
              <w:jc w:val="center"/>
              <w:rPr>
                <w:rFonts w:ascii="Garamond" w:hAnsi="Garamond"/>
                <w:b/>
                <w:i/>
              </w:rPr>
            </w:pPr>
            <w:r>
              <w:rPr>
                <w:rFonts w:ascii="Garamond" w:hAnsi="Garamond"/>
                <w:b/>
                <w:i/>
              </w:rPr>
              <w:t>№п/п</w:t>
            </w:r>
          </w:p>
        </w:tc>
        <w:tc>
          <w:tcPr>
            <w:tcW w:w="3420" w:type="dxa"/>
          </w:tcPr>
          <w:p w:rsidR="00E1035C" w:rsidRDefault="00E1035C" w:rsidP="00A35C21">
            <w:pPr>
              <w:jc w:val="both"/>
            </w:pPr>
          </w:p>
          <w:p w:rsidR="00E1035C" w:rsidRDefault="00E1035C" w:rsidP="00A35C21">
            <w:pPr>
              <w:jc w:val="center"/>
              <w:rPr>
                <w:rFonts w:ascii="Garamond" w:hAnsi="Garamond"/>
                <w:b/>
                <w:i/>
              </w:rPr>
            </w:pPr>
          </w:p>
          <w:p w:rsidR="00E1035C" w:rsidRDefault="00E1035C" w:rsidP="00A35C21">
            <w:pPr>
              <w:jc w:val="center"/>
              <w:rPr>
                <w:rFonts w:ascii="Garamond" w:hAnsi="Garamond"/>
                <w:b/>
                <w:i/>
              </w:rPr>
            </w:pPr>
            <w:r>
              <w:rPr>
                <w:rFonts w:ascii="Garamond" w:hAnsi="Garamond"/>
                <w:b/>
                <w:i/>
              </w:rPr>
              <w:t>Тематика засідань</w:t>
            </w:r>
          </w:p>
        </w:tc>
        <w:tc>
          <w:tcPr>
            <w:tcW w:w="1604" w:type="dxa"/>
          </w:tcPr>
          <w:p w:rsidR="00E1035C" w:rsidRDefault="00E1035C" w:rsidP="00A35C21">
            <w:pPr>
              <w:jc w:val="center"/>
              <w:rPr>
                <w:rFonts w:ascii="Garamond" w:hAnsi="Garamond"/>
                <w:b/>
                <w:i/>
              </w:rPr>
            </w:pPr>
          </w:p>
          <w:p w:rsidR="00E1035C" w:rsidRDefault="00E1035C" w:rsidP="00A35C21">
            <w:pPr>
              <w:jc w:val="center"/>
              <w:rPr>
                <w:rFonts w:ascii="Garamond" w:hAnsi="Garamond"/>
                <w:b/>
                <w:i/>
              </w:rPr>
            </w:pPr>
            <w:r>
              <w:rPr>
                <w:rFonts w:ascii="Garamond" w:hAnsi="Garamond"/>
                <w:b/>
                <w:i/>
              </w:rPr>
              <w:t>Форма та</w:t>
            </w:r>
          </w:p>
          <w:p w:rsidR="00E1035C" w:rsidRDefault="00E1035C" w:rsidP="00A35C21">
            <w:pPr>
              <w:jc w:val="center"/>
              <w:rPr>
                <w:rFonts w:ascii="Garamond" w:hAnsi="Garamond"/>
                <w:b/>
                <w:i/>
              </w:rPr>
            </w:pPr>
            <w:r>
              <w:rPr>
                <w:rFonts w:ascii="Garamond" w:hAnsi="Garamond"/>
                <w:b/>
                <w:i/>
              </w:rPr>
              <w:t>методи проведе</w:t>
            </w:r>
            <w:r w:rsidR="0055683C">
              <w:rPr>
                <w:rFonts w:ascii="Garamond" w:hAnsi="Garamond"/>
                <w:b/>
                <w:i/>
              </w:rPr>
              <w:t>-</w:t>
            </w:r>
            <w:r>
              <w:rPr>
                <w:rFonts w:ascii="Garamond" w:hAnsi="Garamond"/>
                <w:b/>
                <w:i/>
              </w:rPr>
              <w:t>ння</w:t>
            </w:r>
          </w:p>
        </w:tc>
        <w:tc>
          <w:tcPr>
            <w:tcW w:w="1096" w:type="dxa"/>
          </w:tcPr>
          <w:p w:rsidR="00E1035C" w:rsidRDefault="00E1035C" w:rsidP="00A35C21">
            <w:pPr>
              <w:jc w:val="center"/>
              <w:rPr>
                <w:rFonts w:ascii="Garamond" w:hAnsi="Garamond"/>
                <w:b/>
                <w:i/>
              </w:rPr>
            </w:pPr>
          </w:p>
          <w:p w:rsidR="00E1035C" w:rsidRDefault="00E1035C" w:rsidP="00A35C21">
            <w:pPr>
              <w:jc w:val="center"/>
              <w:rPr>
                <w:rFonts w:ascii="Garamond" w:hAnsi="Garamond"/>
                <w:b/>
                <w:i/>
              </w:rPr>
            </w:pPr>
            <w:r>
              <w:rPr>
                <w:rFonts w:ascii="Garamond" w:hAnsi="Garamond"/>
                <w:b/>
                <w:i/>
              </w:rPr>
              <w:t>Дата прове-</w:t>
            </w:r>
          </w:p>
          <w:p w:rsidR="00E1035C" w:rsidRDefault="00E1035C" w:rsidP="00A35C21">
            <w:pPr>
              <w:jc w:val="center"/>
              <w:rPr>
                <w:rFonts w:ascii="Garamond" w:hAnsi="Garamond"/>
                <w:b/>
                <w:i/>
              </w:rPr>
            </w:pPr>
            <w:r>
              <w:rPr>
                <w:rFonts w:ascii="Garamond" w:hAnsi="Garamond"/>
                <w:b/>
                <w:i/>
              </w:rPr>
              <w:t>дення</w:t>
            </w:r>
          </w:p>
        </w:tc>
        <w:tc>
          <w:tcPr>
            <w:tcW w:w="1652" w:type="dxa"/>
          </w:tcPr>
          <w:p w:rsidR="00E1035C" w:rsidRDefault="00E1035C" w:rsidP="00A35C21">
            <w:pPr>
              <w:jc w:val="center"/>
              <w:rPr>
                <w:rFonts w:ascii="Garamond" w:hAnsi="Garamond"/>
                <w:b/>
                <w:i/>
              </w:rPr>
            </w:pPr>
          </w:p>
          <w:p w:rsidR="00E1035C" w:rsidRDefault="00E1035C" w:rsidP="00A35C21">
            <w:pPr>
              <w:jc w:val="center"/>
              <w:rPr>
                <w:rFonts w:ascii="Garamond" w:hAnsi="Garamond"/>
                <w:b/>
                <w:i/>
              </w:rPr>
            </w:pPr>
            <w:r>
              <w:rPr>
                <w:rFonts w:ascii="Garamond" w:hAnsi="Garamond"/>
                <w:b/>
                <w:i/>
              </w:rPr>
              <w:t xml:space="preserve">Місце </w:t>
            </w:r>
          </w:p>
          <w:p w:rsidR="00E1035C" w:rsidRDefault="00E1035C" w:rsidP="00A35C21">
            <w:pPr>
              <w:jc w:val="center"/>
              <w:rPr>
                <w:rFonts w:ascii="Garamond" w:hAnsi="Garamond"/>
                <w:b/>
                <w:i/>
              </w:rPr>
            </w:pPr>
            <w:r>
              <w:rPr>
                <w:rFonts w:ascii="Garamond" w:hAnsi="Garamond"/>
                <w:b/>
                <w:i/>
              </w:rPr>
              <w:t>прове-</w:t>
            </w:r>
          </w:p>
          <w:p w:rsidR="00E1035C" w:rsidRDefault="00E1035C" w:rsidP="00A35C21">
            <w:pPr>
              <w:jc w:val="center"/>
              <w:rPr>
                <w:rFonts w:ascii="Garamond" w:hAnsi="Garamond"/>
                <w:b/>
                <w:i/>
              </w:rPr>
            </w:pPr>
            <w:r>
              <w:rPr>
                <w:rFonts w:ascii="Garamond" w:hAnsi="Garamond"/>
                <w:b/>
                <w:i/>
              </w:rPr>
              <w:t>дення</w:t>
            </w:r>
          </w:p>
        </w:tc>
        <w:tc>
          <w:tcPr>
            <w:tcW w:w="1644" w:type="dxa"/>
          </w:tcPr>
          <w:p w:rsidR="00E1035C" w:rsidRDefault="00E1035C" w:rsidP="00A35C21">
            <w:pPr>
              <w:jc w:val="center"/>
              <w:rPr>
                <w:rFonts w:ascii="Garamond" w:hAnsi="Garamond"/>
                <w:b/>
                <w:i/>
              </w:rPr>
            </w:pPr>
          </w:p>
          <w:p w:rsidR="00E1035C" w:rsidRDefault="00E1035C" w:rsidP="00A35C21">
            <w:pPr>
              <w:jc w:val="center"/>
              <w:rPr>
                <w:rFonts w:ascii="Garamond" w:hAnsi="Garamond"/>
                <w:b/>
                <w:i/>
              </w:rPr>
            </w:pPr>
            <w:r>
              <w:rPr>
                <w:rFonts w:ascii="Garamond" w:hAnsi="Garamond"/>
                <w:b/>
                <w:i/>
              </w:rPr>
              <w:t>Відпові-</w:t>
            </w:r>
          </w:p>
          <w:p w:rsidR="00E1035C" w:rsidRDefault="00E1035C" w:rsidP="00A35C21">
            <w:pPr>
              <w:jc w:val="center"/>
              <w:rPr>
                <w:rFonts w:ascii="Garamond" w:hAnsi="Garamond"/>
                <w:b/>
                <w:i/>
              </w:rPr>
            </w:pPr>
            <w:r>
              <w:rPr>
                <w:rFonts w:ascii="Garamond" w:hAnsi="Garamond"/>
                <w:b/>
                <w:i/>
              </w:rPr>
              <w:t>дальний за проведе</w:t>
            </w:r>
            <w:r w:rsidR="0055683C">
              <w:rPr>
                <w:rFonts w:ascii="Garamond" w:hAnsi="Garamond"/>
                <w:b/>
                <w:i/>
              </w:rPr>
              <w:t>-</w:t>
            </w:r>
            <w:r>
              <w:rPr>
                <w:rFonts w:ascii="Garamond" w:hAnsi="Garamond"/>
                <w:b/>
                <w:i/>
              </w:rPr>
              <w:t xml:space="preserve">ння </w:t>
            </w:r>
          </w:p>
        </w:tc>
        <w:tc>
          <w:tcPr>
            <w:tcW w:w="1340" w:type="dxa"/>
            <w:gridSpan w:val="2"/>
          </w:tcPr>
          <w:p w:rsidR="00E1035C" w:rsidRDefault="00E1035C" w:rsidP="00A35C21">
            <w:pPr>
              <w:jc w:val="center"/>
              <w:rPr>
                <w:rFonts w:ascii="Garamond" w:hAnsi="Garamond"/>
                <w:b/>
                <w:i/>
              </w:rPr>
            </w:pPr>
          </w:p>
          <w:p w:rsidR="00E1035C" w:rsidRDefault="00E1035C" w:rsidP="00A35C21">
            <w:pPr>
              <w:rPr>
                <w:rFonts w:ascii="Garamond" w:hAnsi="Garamond"/>
                <w:b/>
                <w:i/>
              </w:rPr>
            </w:pPr>
            <w:r>
              <w:rPr>
                <w:rFonts w:ascii="Garamond" w:hAnsi="Garamond"/>
                <w:b/>
                <w:i/>
              </w:rPr>
              <w:t>Приміт</w:t>
            </w:r>
            <w:r w:rsidR="0055683C">
              <w:rPr>
                <w:rFonts w:ascii="Garamond" w:hAnsi="Garamond"/>
                <w:b/>
                <w:i/>
              </w:rPr>
              <w:t>-</w:t>
            </w:r>
            <w:r>
              <w:rPr>
                <w:rFonts w:ascii="Garamond" w:hAnsi="Garamond"/>
                <w:b/>
                <w:i/>
              </w:rPr>
              <w:t>ка</w:t>
            </w:r>
          </w:p>
          <w:p w:rsidR="00E1035C" w:rsidRDefault="00E1035C" w:rsidP="00A35C21">
            <w:pPr>
              <w:rPr>
                <w:rFonts w:ascii="Garamond" w:hAnsi="Garamond"/>
              </w:rPr>
            </w:pPr>
          </w:p>
          <w:p w:rsidR="00E1035C" w:rsidRDefault="00E1035C" w:rsidP="00A35C21">
            <w:pPr>
              <w:rPr>
                <w:rFonts w:ascii="Garamond" w:hAnsi="Garamond"/>
              </w:rPr>
            </w:pPr>
          </w:p>
        </w:tc>
      </w:tr>
      <w:tr w:rsidR="00E1035C" w:rsidTr="00E1035C">
        <w:trPr>
          <w:trHeight w:val="874"/>
        </w:trPr>
        <w:tc>
          <w:tcPr>
            <w:tcW w:w="644" w:type="dxa"/>
            <w:gridSpan w:val="2"/>
          </w:tcPr>
          <w:p w:rsidR="00E1035C" w:rsidRPr="00EE1310" w:rsidRDefault="00E1035C" w:rsidP="00A35C21">
            <w:pPr>
              <w:jc w:val="center"/>
              <w:rPr>
                <w:rFonts w:ascii="Georgia" w:hAnsi="Georgia"/>
                <w:sz w:val="23"/>
                <w:szCs w:val="23"/>
              </w:rPr>
            </w:pPr>
            <w:r w:rsidRPr="00EE1310">
              <w:rPr>
                <w:rFonts w:ascii="Georgia" w:hAnsi="Georgia"/>
                <w:sz w:val="23"/>
                <w:szCs w:val="23"/>
              </w:rPr>
              <w:t>3</w:t>
            </w:r>
          </w:p>
        </w:tc>
        <w:tc>
          <w:tcPr>
            <w:tcW w:w="3420" w:type="dxa"/>
          </w:tcPr>
          <w:p w:rsidR="00E1035C" w:rsidRPr="00EE1310" w:rsidRDefault="00E1035C" w:rsidP="00A35C21">
            <w:pPr>
              <w:jc w:val="both"/>
              <w:rPr>
                <w:rFonts w:ascii="Georgia" w:hAnsi="Georgia"/>
                <w:sz w:val="23"/>
                <w:szCs w:val="23"/>
              </w:rPr>
            </w:pPr>
          </w:p>
          <w:p w:rsidR="00E1035C" w:rsidRPr="00EE1310" w:rsidRDefault="00E1035C" w:rsidP="00A35C21">
            <w:pPr>
              <w:jc w:val="both"/>
              <w:rPr>
                <w:rFonts w:ascii="Georgia" w:hAnsi="Georgia"/>
                <w:sz w:val="23"/>
                <w:szCs w:val="23"/>
              </w:rPr>
            </w:pPr>
            <w:r w:rsidRPr="00EE1310">
              <w:rPr>
                <w:rFonts w:ascii="Georgia" w:hAnsi="Georgia"/>
                <w:sz w:val="23"/>
                <w:szCs w:val="23"/>
              </w:rPr>
              <w:t>Творчі звіти вчителів, що атестуються</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12.03</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географії</w:t>
            </w:r>
          </w:p>
        </w:tc>
        <w:tc>
          <w:tcPr>
            <w:tcW w:w="1644" w:type="dxa"/>
          </w:tcPr>
          <w:p w:rsidR="00E1035C" w:rsidRPr="00EE1310" w:rsidRDefault="00E1035C" w:rsidP="00A35C21">
            <w:pPr>
              <w:jc w:val="center"/>
              <w:rPr>
                <w:rFonts w:ascii="Georgia" w:hAnsi="Georgia"/>
                <w:sz w:val="23"/>
                <w:szCs w:val="23"/>
              </w:rPr>
            </w:pPr>
            <w:r w:rsidRPr="00EE1310">
              <w:rPr>
                <w:rFonts w:ascii="Georgia" w:hAnsi="Georgia"/>
                <w:sz w:val="23"/>
                <w:szCs w:val="23"/>
              </w:rPr>
              <w:t>Директор школи</w:t>
            </w:r>
          </w:p>
          <w:p w:rsidR="00E1035C" w:rsidRPr="00EE1310" w:rsidRDefault="00E1035C" w:rsidP="00A35C21">
            <w:pPr>
              <w:jc w:val="center"/>
              <w:rPr>
                <w:rFonts w:ascii="Georgia" w:hAnsi="Georgia"/>
                <w:sz w:val="23"/>
                <w:szCs w:val="23"/>
              </w:rPr>
            </w:pPr>
            <w:r w:rsidRPr="00EE1310">
              <w:rPr>
                <w:rFonts w:ascii="Georgia" w:hAnsi="Georgia"/>
                <w:sz w:val="23"/>
                <w:szCs w:val="23"/>
              </w:rPr>
              <w:t>Титар М.І.</w:t>
            </w:r>
          </w:p>
        </w:tc>
        <w:tc>
          <w:tcPr>
            <w:tcW w:w="1340" w:type="dxa"/>
            <w:gridSpan w:val="2"/>
          </w:tcPr>
          <w:p w:rsidR="00E1035C" w:rsidRPr="00EE1310" w:rsidRDefault="00E1035C" w:rsidP="00A35C21">
            <w:pPr>
              <w:jc w:val="center"/>
              <w:rPr>
                <w:rFonts w:ascii="Georgia" w:hAnsi="Georgia"/>
                <w:sz w:val="23"/>
                <w:szCs w:val="23"/>
              </w:rPr>
            </w:pPr>
          </w:p>
        </w:tc>
      </w:tr>
      <w:tr w:rsidR="00E1035C" w:rsidTr="00E1035C">
        <w:trPr>
          <w:trHeight w:val="546"/>
        </w:trPr>
        <w:tc>
          <w:tcPr>
            <w:tcW w:w="644" w:type="dxa"/>
            <w:gridSpan w:val="2"/>
          </w:tcPr>
          <w:p w:rsidR="00E1035C" w:rsidRPr="00EE1310" w:rsidRDefault="00E1035C" w:rsidP="00A35C21">
            <w:pPr>
              <w:jc w:val="center"/>
              <w:rPr>
                <w:rFonts w:ascii="Georgia" w:hAnsi="Georgia"/>
                <w:sz w:val="23"/>
                <w:szCs w:val="23"/>
              </w:rPr>
            </w:pPr>
            <w:r w:rsidRPr="00EE1310">
              <w:rPr>
                <w:rFonts w:ascii="Georgia" w:hAnsi="Georgia"/>
                <w:sz w:val="23"/>
                <w:szCs w:val="23"/>
              </w:rPr>
              <w:t>4</w:t>
            </w:r>
          </w:p>
        </w:tc>
        <w:tc>
          <w:tcPr>
            <w:tcW w:w="3420" w:type="dxa"/>
          </w:tcPr>
          <w:p w:rsidR="00E1035C" w:rsidRPr="00EE1310" w:rsidRDefault="00E1035C" w:rsidP="00A35C21">
            <w:pPr>
              <w:jc w:val="both"/>
              <w:rPr>
                <w:rFonts w:ascii="Georgia" w:hAnsi="Georgia"/>
                <w:sz w:val="23"/>
                <w:szCs w:val="23"/>
              </w:rPr>
            </w:pPr>
            <w:r w:rsidRPr="00EE1310">
              <w:rPr>
                <w:rFonts w:ascii="Georgia" w:hAnsi="Georgia"/>
                <w:sz w:val="23"/>
                <w:szCs w:val="23"/>
              </w:rPr>
              <w:t>Вивчення впровадження ППД</w:t>
            </w:r>
          </w:p>
          <w:p w:rsidR="00E1035C" w:rsidRPr="00EE1310" w:rsidRDefault="00E1035C" w:rsidP="00A35C21">
            <w:pPr>
              <w:jc w:val="both"/>
              <w:rPr>
                <w:rFonts w:ascii="Georgia" w:hAnsi="Georgia"/>
                <w:sz w:val="23"/>
                <w:szCs w:val="23"/>
              </w:rPr>
            </w:pPr>
          </w:p>
        </w:tc>
        <w:tc>
          <w:tcPr>
            <w:tcW w:w="1604" w:type="dxa"/>
          </w:tcPr>
          <w:p w:rsidR="00E1035C" w:rsidRPr="00EE1310" w:rsidRDefault="00E1035C" w:rsidP="00A35C21">
            <w:pPr>
              <w:jc w:val="center"/>
              <w:rPr>
                <w:rFonts w:ascii="Georgia" w:hAnsi="Georgia"/>
                <w:sz w:val="23"/>
                <w:szCs w:val="23"/>
              </w:rPr>
            </w:pPr>
            <w:r w:rsidRPr="00EE1310">
              <w:rPr>
                <w:rFonts w:ascii="Georgia" w:hAnsi="Georgia"/>
                <w:sz w:val="23"/>
                <w:szCs w:val="23"/>
              </w:rPr>
              <w:t>Круглий стіл</w:t>
            </w:r>
          </w:p>
        </w:tc>
        <w:tc>
          <w:tcPr>
            <w:tcW w:w="1096" w:type="dxa"/>
          </w:tcPr>
          <w:p w:rsidR="00E1035C" w:rsidRPr="00EE1310" w:rsidRDefault="00E1035C" w:rsidP="00A35C21">
            <w:pPr>
              <w:jc w:val="center"/>
              <w:rPr>
                <w:rFonts w:ascii="Georgia" w:hAnsi="Georgia"/>
                <w:sz w:val="23"/>
                <w:szCs w:val="23"/>
              </w:rPr>
            </w:pPr>
            <w:r w:rsidRPr="00EE1310">
              <w:rPr>
                <w:rFonts w:ascii="Georgia" w:hAnsi="Georgia"/>
                <w:sz w:val="23"/>
                <w:szCs w:val="23"/>
              </w:rPr>
              <w:t>12.03</w:t>
            </w:r>
          </w:p>
        </w:tc>
        <w:tc>
          <w:tcPr>
            <w:tcW w:w="1652" w:type="dxa"/>
          </w:tcPr>
          <w:p w:rsidR="00E1035C" w:rsidRPr="00EE1310" w:rsidRDefault="00E1035C" w:rsidP="00A35C21">
            <w:pPr>
              <w:jc w:val="center"/>
              <w:rPr>
                <w:rFonts w:ascii="Georgia" w:hAnsi="Georgia"/>
                <w:sz w:val="23"/>
                <w:szCs w:val="23"/>
              </w:rPr>
            </w:pPr>
            <w:r w:rsidRPr="00EE1310">
              <w:rPr>
                <w:rFonts w:ascii="Georgia" w:hAnsi="Georgia"/>
                <w:sz w:val="23"/>
                <w:szCs w:val="23"/>
              </w:rPr>
              <w:t>Кабінет географії</w:t>
            </w:r>
          </w:p>
        </w:tc>
        <w:tc>
          <w:tcPr>
            <w:tcW w:w="1644" w:type="dxa"/>
          </w:tcPr>
          <w:p w:rsidR="00E1035C" w:rsidRPr="00EE1310" w:rsidRDefault="00E1035C" w:rsidP="00A35C21">
            <w:pPr>
              <w:jc w:val="center"/>
              <w:rPr>
                <w:rFonts w:ascii="Georgia" w:hAnsi="Georgia"/>
                <w:sz w:val="23"/>
                <w:szCs w:val="23"/>
              </w:rPr>
            </w:pPr>
            <w:r w:rsidRPr="00EE1310">
              <w:rPr>
                <w:rFonts w:ascii="Georgia" w:hAnsi="Georgia"/>
                <w:sz w:val="23"/>
                <w:szCs w:val="23"/>
              </w:rPr>
              <w:t>Члени МО</w:t>
            </w:r>
          </w:p>
        </w:tc>
        <w:tc>
          <w:tcPr>
            <w:tcW w:w="1340" w:type="dxa"/>
            <w:gridSpan w:val="2"/>
          </w:tcPr>
          <w:p w:rsidR="00E1035C" w:rsidRPr="00EE1310" w:rsidRDefault="00E1035C" w:rsidP="00A35C21">
            <w:pPr>
              <w:jc w:val="center"/>
              <w:rPr>
                <w:rFonts w:ascii="Georgia" w:hAnsi="Georgia"/>
                <w:sz w:val="23"/>
                <w:szCs w:val="23"/>
              </w:rPr>
            </w:pPr>
          </w:p>
        </w:tc>
      </w:tr>
      <w:tr w:rsidR="00E1035C" w:rsidTr="00E1035C">
        <w:trPr>
          <w:trHeight w:val="546"/>
        </w:trPr>
        <w:tc>
          <w:tcPr>
            <w:tcW w:w="644" w:type="dxa"/>
            <w:gridSpan w:val="2"/>
          </w:tcPr>
          <w:p w:rsidR="00E1035C" w:rsidRPr="00166543" w:rsidRDefault="00E1035C" w:rsidP="00A35C21">
            <w:pPr>
              <w:jc w:val="center"/>
              <w:rPr>
                <w:rFonts w:ascii="Georgia" w:hAnsi="Georgia"/>
                <w:sz w:val="23"/>
                <w:szCs w:val="23"/>
              </w:rPr>
            </w:pPr>
            <w:r w:rsidRPr="00166543">
              <w:rPr>
                <w:rFonts w:ascii="Georgia" w:hAnsi="Georgia"/>
                <w:sz w:val="23"/>
                <w:szCs w:val="23"/>
              </w:rPr>
              <w:t>5</w:t>
            </w:r>
          </w:p>
        </w:tc>
        <w:tc>
          <w:tcPr>
            <w:tcW w:w="3420" w:type="dxa"/>
          </w:tcPr>
          <w:p w:rsidR="00E1035C" w:rsidRPr="00166543" w:rsidRDefault="00E1035C" w:rsidP="00A35C21">
            <w:pPr>
              <w:jc w:val="both"/>
              <w:rPr>
                <w:rFonts w:ascii="Georgia" w:hAnsi="Georgia"/>
                <w:sz w:val="23"/>
                <w:szCs w:val="23"/>
              </w:rPr>
            </w:pPr>
            <w:r w:rsidRPr="00166543">
              <w:rPr>
                <w:rFonts w:ascii="Georgia" w:hAnsi="Georgia"/>
                <w:sz w:val="23"/>
                <w:szCs w:val="23"/>
              </w:rPr>
              <w:t>Творчий звіт вчителів, що атестуються над реалізацією проблемного питання школи, вчителя</w:t>
            </w:r>
          </w:p>
        </w:tc>
        <w:tc>
          <w:tcPr>
            <w:tcW w:w="160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 xml:space="preserve">Круглий </w:t>
            </w:r>
          </w:p>
          <w:p w:rsidR="00E1035C" w:rsidRPr="00166543" w:rsidRDefault="00E1035C" w:rsidP="00A35C21">
            <w:pPr>
              <w:jc w:val="center"/>
              <w:rPr>
                <w:rFonts w:ascii="Georgia" w:hAnsi="Georgia"/>
                <w:sz w:val="23"/>
                <w:szCs w:val="23"/>
              </w:rPr>
            </w:pPr>
            <w:r w:rsidRPr="00166543">
              <w:rPr>
                <w:rFonts w:ascii="Georgia" w:hAnsi="Georgia"/>
                <w:sz w:val="23"/>
                <w:szCs w:val="23"/>
              </w:rPr>
              <w:t>стіл</w:t>
            </w:r>
          </w:p>
        </w:tc>
        <w:tc>
          <w:tcPr>
            <w:tcW w:w="1096"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Pr>
                <w:rFonts w:ascii="Georgia" w:hAnsi="Georgia"/>
                <w:sz w:val="23"/>
                <w:szCs w:val="23"/>
              </w:rPr>
              <w:t>12.03</w:t>
            </w:r>
          </w:p>
        </w:tc>
        <w:tc>
          <w:tcPr>
            <w:tcW w:w="1652"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sidRPr="00166543">
              <w:rPr>
                <w:rFonts w:ascii="Georgia" w:hAnsi="Georgia"/>
                <w:sz w:val="23"/>
                <w:szCs w:val="23"/>
              </w:rPr>
              <w:t>Кабінет</w:t>
            </w:r>
          </w:p>
          <w:p w:rsidR="00E1035C" w:rsidRPr="00166543" w:rsidRDefault="00E1035C" w:rsidP="00A35C21">
            <w:pPr>
              <w:jc w:val="center"/>
              <w:rPr>
                <w:rFonts w:ascii="Georgia" w:hAnsi="Georgia"/>
                <w:sz w:val="23"/>
                <w:szCs w:val="23"/>
              </w:rPr>
            </w:pPr>
            <w:r w:rsidRPr="00166543">
              <w:rPr>
                <w:rFonts w:ascii="Georgia" w:hAnsi="Georgia"/>
                <w:sz w:val="23"/>
                <w:szCs w:val="23"/>
              </w:rPr>
              <w:t>фізики</w:t>
            </w:r>
          </w:p>
        </w:tc>
        <w:tc>
          <w:tcPr>
            <w:tcW w:w="1644" w:type="dxa"/>
          </w:tcPr>
          <w:p w:rsidR="00E1035C" w:rsidRPr="00166543" w:rsidRDefault="00E1035C" w:rsidP="00A35C21">
            <w:pPr>
              <w:jc w:val="center"/>
              <w:rPr>
                <w:rFonts w:ascii="Georgia" w:hAnsi="Georgia"/>
                <w:sz w:val="23"/>
                <w:szCs w:val="23"/>
              </w:rPr>
            </w:pPr>
          </w:p>
          <w:p w:rsidR="00E1035C" w:rsidRPr="00166543" w:rsidRDefault="00E1035C" w:rsidP="00A35C21">
            <w:pPr>
              <w:jc w:val="center"/>
              <w:rPr>
                <w:rFonts w:ascii="Georgia" w:hAnsi="Georgia"/>
                <w:sz w:val="23"/>
                <w:szCs w:val="23"/>
              </w:rPr>
            </w:pPr>
            <w:r>
              <w:rPr>
                <w:rFonts w:ascii="Georgia" w:hAnsi="Georgia"/>
                <w:sz w:val="23"/>
                <w:szCs w:val="23"/>
              </w:rPr>
              <w:t>Миронець С.М.</w:t>
            </w:r>
          </w:p>
        </w:tc>
        <w:tc>
          <w:tcPr>
            <w:tcW w:w="1340" w:type="dxa"/>
            <w:gridSpan w:val="2"/>
          </w:tcPr>
          <w:p w:rsidR="00E1035C" w:rsidRPr="00EE1310" w:rsidRDefault="00E1035C" w:rsidP="00A35C21">
            <w:pPr>
              <w:jc w:val="center"/>
              <w:rPr>
                <w:rFonts w:ascii="Georgia" w:hAnsi="Georgia"/>
                <w:sz w:val="23"/>
                <w:szCs w:val="23"/>
              </w:rPr>
            </w:pPr>
          </w:p>
        </w:tc>
      </w:tr>
      <w:tr w:rsidR="00E1035C" w:rsidTr="00E1035C">
        <w:tc>
          <w:tcPr>
            <w:tcW w:w="644" w:type="dxa"/>
            <w:gridSpan w:val="2"/>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Pr>
                <w:rFonts w:ascii="Georgia" w:hAnsi="Georgia"/>
                <w:sz w:val="23"/>
                <w:szCs w:val="23"/>
              </w:rPr>
              <w:t>6</w:t>
            </w:r>
          </w:p>
        </w:tc>
        <w:tc>
          <w:tcPr>
            <w:tcW w:w="3420" w:type="dxa"/>
          </w:tcPr>
          <w:p w:rsidR="00E1035C" w:rsidRPr="00EE1310" w:rsidRDefault="00E1035C" w:rsidP="00A35C21">
            <w:pPr>
              <w:jc w:val="both"/>
              <w:rPr>
                <w:rFonts w:ascii="Georgia" w:hAnsi="Georgia"/>
                <w:sz w:val="23"/>
                <w:szCs w:val="23"/>
              </w:rPr>
            </w:pPr>
            <w:r w:rsidRPr="00EE1310">
              <w:rPr>
                <w:rFonts w:ascii="Georgia" w:hAnsi="Georgia"/>
                <w:sz w:val="23"/>
                <w:szCs w:val="23"/>
              </w:rPr>
              <w:t xml:space="preserve">Студія „Педагогічні відкриття”. Звіти вчителів про самоосвітню діяльність. </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12.03</w:t>
            </w:r>
          </w:p>
        </w:tc>
        <w:tc>
          <w:tcPr>
            <w:tcW w:w="1652" w:type="dxa"/>
          </w:tcPr>
          <w:p w:rsidR="00E1035C" w:rsidRPr="00EE1310" w:rsidRDefault="00E1035C" w:rsidP="00A35C21">
            <w:pPr>
              <w:jc w:val="center"/>
              <w:rPr>
                <w:rFonts w:ascii="Georgia" w:hAnsi="Georgia"/>
                <w:sz w:val="23"/>
                <w:szCs w:val="23"/>
              </w:rPr>
            </w:pPr>
            <w:r w:rsidRPr="00EE1310">
              <w:rPr>
                <w:rFonts w:ascii="Georgia" w:hAnsi="Georgia"/>
                <w:sz w:val="23"/>
                <w:szCs w:val="23"/>
              </w:rPr>
              <w:t>Кабінет географії</w:t>
            </w:r>
          </w:p>
        </w:tc>
        <w:tc>
          <w:tcPr>
            <w:tcW w:w="1644" w:type="dxa"/>
          </w:tcPr>
          <w:p w:rsidR="00E1035C" w:rsidRPr="00EE1310" w:rsidRDefault="00E1035C" w:rsidP="00A35C21">
            <w:pPr>
              <w:jc w:val="center"/>
              <w:rPr>
                <w:rFonts w:ascii="Georgia" w:hAnsi="Georgia"/>
                <w:sz w:val="23"/>
                <w:szCs w:val="23"/>
              </w:rPr>
            </w:pPr>
            <w:r w:rsidRPr="00EE1310">
              <w:rPr>
                <w:rFonts w:ascii="Georgia" w:hAnsi="Georgia"/>
                <w:sz w:val="23"/>
                <w:szCs w:val="23"/>
              </w:rPr>
              <w:t>Директор школи</w:t>
            </w:r>
          </w:p>
          <w:p w:rsidR="00E1035C" w:rsidRPr="00EE1310" w:rsidRDefault="00E1035C" w:rsidP="00A35C21">
            <w:pPr>
              <w:jc w:val="center"/>
              <w:rPr>
                <w:rFonts w:ascii="Georgia" w:hAnsi="Georgia"/>
                <w:sz w:val="23"/>
                <w:szCs w:val="23"/>
              </w:rPr>
            </w:pPr>
            <w:r w:rsidRPr="00EE1310">
              <w:rPr>
                <w:rFonts w:ascii="Georgia" w:hAnsi="Georgia"/>
                <w:sz w:val="23"/>
                <w:szCs w:val="23"/>
              </w:rPr>
              <w:t>Титар М.І.</w:t>
            </w:r>
          </w:p>
        </w:tc>
        <w:tc>
          <w:tcPr>
            <w:tcW w:w="1340" w:type="dxa"/>
            <w:gridSpan w:val="2"/>
          </w:tcPr>
          <w:p w:rsidR="00E1035C" w:rsidRDefault="00E1035C" w:rsidP="00A35C21">
            <w:pPr>
              <w:jc w:val="center"/>
            </w:pPr>
          </w:p>
        </w:tc>
      </w:tr>
      <w:tr w:rsidR="00E1035C" w:rsidTr="00E1035C">
        <w:tc>
          <w:tcPr>
            <w:tcW w:w="644" w:type="dxa"/>
            <w:gridSpan w:val="2"/>
          </w:tcPr>
          <w:p w:rsidR="00E1035C" w:rsidRPr="00EE1310" w:rsidRDefault="00E1035C" w:rsidP="00A35C21">
            <w:pPr>
              <w:rPr>
                <w:rFonts w:ascii="Georgia" w:hAnsi="Georgia"/>
                <w:sz w:val="23"/>
                <w:szCs w:val="23"/>
              </w:rPr>
            </w:pPr>
          </w:p>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Pr>
                <w:rFonts w:ascii="Georgia" w:hAnsi="Georgia"/>
                <w:sz w:val="23"/>
                <w:szCs w:val="23"/>
              </w:rPr>
              <w:t>7</w:t>
            </w:r>
          </w:p>
        </w:tc>
        <w:tc>
          <w:tcPr>
            <w:tcW w:w="3420" w:type="dxa"/>
          </w:tcPr>
          <w:p w:rsidR="00E1035C" w:rsidRPr="00EE1310" w:rsidRDefault="00E1035C" w:rsidP="00A35C21">
            <w:pPr>
              <w:jc w:val="both"/>
              <w:rPr>
                <w:rFonts w:ascii="Georgia" w:hAnsi="Georgia"/>
                <w:sz w:val="23"/>
                <w:szCs w:val="23"/>
              </w:rPr>
            </w:pPr>
          </w:p>
          <w:p w:rsidR="00E1035C" w:rsidRPr="00EE1310" w:rsidRDefault="00E1035C" w:rsidP="00A35C21">
            <w:pPr>
              <w:jc w:val="both"/>
              <w:rPr>
                <w:rFonts w:ascii="Georgia" w:hAnsi="Georgia"/>
                <w:sz w:val="23"/>
                <w:szCs w:val="23"/>
              </w:rPr>
            </w:pPr>
            <w:r w:rsidRPr="00EE1310">
              <w:rPr>
                <w:rFonts w:ascii="Georgia" w:hAnsi="Georgia"/>
                <w:sz w:val="23"/>
                <w:szCs w:val="23"/>
              </w:rPr>
              <w:t>Палітра педагогічного досвіду. Затвердження відгуків про роботу вчителів, які атестуються.</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12.03</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географії</w:t>
            </w:r>
          </w:p>
        </w:tc>
        <w:tc>
          <w:tcPr>
            <w:tcW w:w="1644" w:type="dxa"/>
          </w:tcPr>
          <w:p w:rsidR="00E1035C" w:rsidRPr="00EE1310" w:rsidRDefault="00E1035C" w:rsidP="00A35C21">
            <w:pPr>
              <w:jc w:val="center"/>
              <w:rPr>
                <w:rFonts w:ascii="Georgia" w:hAnsi="Georgia"/>
                <w:sz w:val="23"/>
                <w:szCs w:val="23"/>
              </w:rPr>
            </w:pPr>
            <w:r w:rsidRPr="00EE1310">
              <w:rPr>
                <w:rFonts w:ascii="Georgia" w:hAnsi="Georgia"/>
                <w:sz w:val="23"/>
                <w:szCs w:val="23"/>
              </w:rPr>
              <w:t>Директор школи</w:t>
            </w:r>
          </w:p>
          <w:p w:rsidR="00E1035C" w:rsidRPr="00EE1310" w:rsidRDefault="00E1035C" w:rsidP="00A35C21">
            <w:pPr>
              <w:jc w:val="center"/>
              <w:rPr>
                <w:rFonts w:ascii="Georgia" w:hAnsi="Georgia"/>
                <w:sz w:val="23"/>
                <w:szCs w:val="23"/>
              </w:rPr>
            </w:pPr>
            <w:r w:rsidRPr="00EE1310">
              <w:rPr>
                <w:rFonts w:ascii="Georgia" w:hAnsi="Georgia"/>
                <w:sz w:val="23"/>
                <w:szCs w:val="23"/>
              </w:rPr>
              <w:t>Титар М.І.</w:t>
            </w:r>
          </w:p>
          <w:p w:rsidR="00E1035C" w:rsidRPr="00EE1310" w:rsidRDefault="00E1035C" w:rsidP="00A35C21">
            <w:pPr>
              <w:jc w:val="center"/>
              <w:rPr>
                <w:rFonts w:ascii="Georgia" w:hAnsi="Georgia"/>
                <w:sz w:val="23"/>
                <w:szCs w:val="23"/>
              </w:rPr>
            </w:pPr>
            <w:r w:rsidRPr="00EE1310">
              <w:rPr>
                <w:rFonts w:ascii="Georgia" w:hAnsi="Georgia"/>
                <w:sz w:val="23"/>
                <w:szCs w:val="23"/>
              </w:rPr>
              <w:t>Заст. дир. з</w:t>
            </w:r>
          </w:p>
          <w:p w:rsidR="00E1035C" w:rsidRPr="00EE1310" w:rsidRDefault="00E1035C" w:rsidP="00A35C21">
            <w:pPr>
              <w:jc w:val="center"/>
              <w:rPr>
                <w:rFonts w:ascii="Georgia" w:hAnsi="Georgia"/>
                <w:sz w:val="23"/>
                <w:szCs w:val="23"/>
              </w:rPr>
            </w:pPr>
            <w:r w:rsidRPr="00EE1310">
              <w:rPr>
                <w:rFonts w:ascii="Georgia" w:hAnsi="Georgia"/>
                <w:sz w:val="23"/>
                <w:szCs w:val="23"/>
              </w:rPr>
              <w:t>Суходольсь-ка Л.П.</w:t>
            </w:r>
          </w:p>
        </w:tc>
        <w:tc>
          <w:tcPr>
            <w:tcW w:w="1340" w:type="dxa"/>
            <w:gridSpan w:val="2"/>
          </w:tcPr>
          <w:p w:rsidR="00E1035C" w:rsidRDefault="00E1035C" w:rsidP="00A35C21">
            <w:pPr>
              <w:jc w:val="center"/>
            </w:pPr>
          </w:p>
        </w:tc>
      </w:tr>
      <w:tr w:rsidR="00E1035C" w:rsidTr="00E1035C">
        <w:tc>
          <w:tcPr>
            <w:tcW w:w="11400" w:type="dxa"/>
            <w:gridSpan w:val="9"/>
          </w:tcPr>
          <w:p w:rsidR="00E1035C" w:rsidRDefault="00E1035C" w:rsidP="00A35C21">
            <w:pPr>
              <w:jc w:val="center"/>
              <w:rPr>
                <w:rFonts w:ascii="Monotype Corsiva" w:hAnsi="Monotype Corsiva"/>
                <w:b/>
                <w:sz w:val="10"/>
                <w:szCs w:val="10"/>
              </w:rPr>
            </w:pPr>
          </w:p>
          <w:p w:rsidR="00E1035C" w:rsidRPr="00EE1310" w:rsidRDefault="00E1035C" w:rsidP="00A35C21">
            <w:pPr>
              <w:jc w:val="center"/>
              <w:rPr>
                <w:rFonts w:ascii="Courier New" w:hAnsi="Courier New" w:cs="Courier New"/>
                <w:b/>
                <w:sz w:val="10"/>
                <w:szCs w:val="10"/>
              </w:rPr>
            </w:pPr>
            <w:r w:rsidRPr="00EE1310">
              <w:rPr>
                <w:rFonts w:ascii="Courier New" w:hAnsi="Courier New" w:cs="Courier New"/>
                <w:b/>
                <w:sz w:val="36"/>
                <w:szCs w:val="36"/>
              </w:rPr>
              <w:t>Підсумки роботи методичного об’єднання за рік</w:t>
            </w:r>
          </w:p>
          <w:p w:rsidR="00E1035C" w:rsidRDefault="00E1035C" w:rsidP="00A35C21">
            <w:pPr>
              <w:jc w:val="center"/>
              <w:rPr>
                <w:rFonts w:ascii="Monotype Corsiva" w:hAnsi="Monotype Corsiva"/>
                <w:b/>
                <w:sz w:val="10"/>
                <w:szCs w:val="10"/>
              </w:rPr>
            </w:pPr>
          </w:p>
        </w:tc>
      </w:tr>
      <w:tr w:rsidR="00E1035C" w:rsidTr="00E1035C">
        <w:tc>
          <w:tcPr>
            <w:tcW w:w="644" w:type="dxa"/>
            <w:gridSpan w:val="2"/>
          </w:tcPr>
          <w:p w:rsidR="00E1035C" w:rsidRDefault="00E1035C" w:rsidP="00A35C21">
            <w:pPr>
              <w:jc w:val="center"/>
            </w:pPr>
          </w:p>
          <w:p w:rsidR="00E1035C" w:rsidRDefault="00E1035C" w:rsidP="00A35C21">
            <w:pPr>
              <w:jc w:val="center"/>
            </w:pPr>
          </w:p>
          <w:p w:rsidR="00E1035C" w:rsidRDefault="00E1035C" w:rsidP="00A35C21">
            <w:pPr>
              <w:jc w:val="center"/>
            </w:pPr>
            <w:r>
              <w:t>1</w:t>
            </w:r>
          </w:p>
        </w:tc>
        <w:tc>
          <w:tcPr>
            <w:tcW w:w="3420" w:type="dxa"/>
          </w:tcPr>
          <w:p w:rsidR="00E1035C" w:rsidRPr="00EE1310" w:rsidRDefault="00E1035C" w:rsidP="00A35C21">
            <w:pPr>
              <w:jc w:val="both"/>
              <w:rPr>
                <w:rFonts w:ascii="Georgia" w:hAnsi="Georgia"/>
                <w:sz w:val="23"/>
                <w:szCs w:val="23"/>
              </w:rPr>
            </w:pPr>
            <w:r w:rsidRPr="00EE1310">
              <w:rPr>
                <w:rFonts w:ascii="Georgia" w:hAnsi="Georgia"/>
                <w:sz w:val="23"/>
                <w:szCs w:val="23"/>
              </w:rPr>
              <w:t>Освітній орієнтир – програми з навчальних предметів: математики, фізики, інформатики, географії, біології, хімії трудового навчання (аналіз виконання навчальних програм). Моніторинговий аналіз річних контрольних робіт.</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0</w:t>
            </w:r>
            <w:r>
              <w:rPr>
                <w:rFonts w:ascii="Georgia" w:hAnsi="Georgia"/>
                <w:sz w:val="23"/>
                <w:szCs w:val="23"/>
              </w:rPr>
              <w:t>4</w:t>
            </w:r>
            <w:r w:rsidRPr="00EE1310">
              <w:rPr>
                <w:rFonts w:ascii="Georgia" w:hAnsi="Georgia"/>
                <w:sz w:val="23"/>
                <w:szCs w:val="23"/>
              </w:rPr>
              <w:t>.05</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математики</w:t>
            </w:r>
          </w:p>
        </w:tc>
        <w:tc>
          <w:tcPr>
            <w:tcW w:w="164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Директор школи</w:t>
            </w:r>
          </w:p>
          <w:p w:rsidR="00E1035C" w:rsidRPr="00EE1310" w:rsidRDefault="00E1035C" w:rsidP="00A35C21">
            <w:pPr>
              <w:jc w:val="center"/>
              <w:rPr>
                <w:rFonts w:ascii="Georgia" w:hAnsi="Georgia"/>
                <w:sz w:val="23"/>
                <w:szCs w:val="23"/>
              </w:rPr>
            </w:pPr>
            <w:r w:rsidRPr="00EE1310">
              <w:rPr>
                <w:rFonts w:ascii="Georgia" w:hAnsi="Georgia"/>
                <w:sz w:val="23"/>
                <w:szCs w:val="23"/>
              </w:rPr>
              <w:t>Титар М.І.</w:t>
            </w:r>
          </w:p>
        </w:tc>
        <w:tc>
          <w:tcPr>
            <w:tcW w:w="1340" w:type="dxa"/>
            <w:gridSpan w:val="2"/>
          </w:tcPr>
          <w:p w:rsidR="00E1035C" w:rsidRDefault="00E1035C" w:rsidP="00A35C21">
            <w:pPr>
              <w:jc w:val="center"/>
            </w:pPr>
          </w:p>
        </w:tc>
      </w:tr>
      <w:tr w:rsidR="00E1035C" w:rsidTr="00E1035C">
        <w:tc>
          <w:tcPr>
            <w:tcW w:w="644" w:type="dxa"/>
            <w:gridSpan w:val="2"/>
          </w:tcPr>
          <w:p w:rsidR="00E1035C" w:rsidRDefault="00E1035C" w:rsidP="00A35C21">
            <w:pPr>
              <w:jc w:val="center"/>
            </w:pPr>
          </w:p>
          <w:p w:rsidR="00E1035C" w:rsidRDefault="00E1035C" w:rsidP="00A35C21">
            <w:pPr>
              <w:jc w:val="center"/>
            </w:pPr>
            <w:r>
              <w:t>2</w:t>
            </w:r>
          </w:p>
        </w:tc>
        <w:tc>
          <w:tcPr>
            <w:tcW w:w="3420" w:type="dxa"/>
          </w:tcPr>
          <w:p w:rsidR="00E1035C" w:rsidRPr="00EE1310" w:rsidRDefault="00E1035C" w:rsidP="00A35C21">
            <w:pPr>
              <w:jc w:val="both"/>
              <w:rPr>
                <w:rFonts w:ascii="Georgia" w:hAnsi="Georgia"/>
                <w:sz w:val="23"/>
                <w:szCs w:val="23"/>
              </w:rPr>
            </w:pPr>
            <w:r w:rsidRPr="00EE1310">
              <w:rPr>
                <w:rFonts w:ascii="Georgia" w:hAnsi="Georgia"/>
                <w:bCs/>
                <w:sz w:val="23"/>
                <w:szCs w:val="23"/>
              </w:rPr>
              <w:t>Огляд новинок методичної, психолого-педагогічної літератури</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0</w:t>
            </w:r>
            <w:r>
              <w:rPr>
                <w:rFonts w:ascii="Georgia" w:hAnsi="Georgia"/>
                <w:sz w:val="23"/>
                <w:szCs w:val="23"/>
              </w:rPr>
              <w:t>4</w:t>
            </w:r>
            <w:r w:rsidRPr="00EE1310">
              <w:rPr>
                <w:rFonts w:ascii="Georgia" w:hAnsi="Georgia"/>
                <w:sz w:val="23"/>
                <w:szCs w:val="23"/>
              </w:rPr>
              <w:t>.05</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математики</w:t>
            </w:r>
          </w:p>
        </w:tc>
        <w:tc>
          <w:tcPr>
            <w:tcW w:w="1644" w:type="dxa"/>
          </w:tcPr>
          <w:p w:rsidR="00E1035C" w:rsidRPr="00EE1310" w:rsidRDefault="00E1035C" w:rsidP="00A35C21">
            <w:pPr>
              <w:jc w:val="center"/>
              <w:rPr>
                <w:rFonts w:ascii="Georgia" w:hAnsi="Georgia"/>
                <w:sz w:val="23"/>
                <w:szCs w:val="23"/>
              </w:rPr>
            </w:pPr>
          </w:p>
          <w:p w:rsidR="00E1035C" w:rsidRPr="00EE1310" w:rsidRDefault="00E1035C" w:rsidP="00A35C21">
            <w:pPr>
              <w:rPr>
                <w:rFonts w:ascii="Georgia" w:hAnsi="Georgia"/>
                <w:sz w:val="23"/>
                <w:szCs w:val="23"/>
              </w:rPr>
            </w:pPr>
            <w:r w:rsidRPr="00EE1310">
              <w:rPr>
                <w:rFonts w:ascii="Georgia" w:hAnsi="Georgia"/>
                <w:sz w:val="23"/>
                <w:szCs w:val="23"/>
              </w:rPr>
              <w:t>Члени МО</w:t>
            </w:r>
          </w:p>
        </w:tc>
        <w:tc>
          <w:tcPr>
            <w:tcW w:w="1340" w:type="dxa"/>
            <w:gridSpan w:val="2"/>
          </w:tcPr>
          <w:p w:rsidR="00E1035C" w:rsidRDefault="00E1035C" w:rsidP="00A35C21">
            <w:pPr>
              <w:jc w:val="center"/>
            </w:pPr>
          </w:p>
        </w:tc>
      </w:tr>
      <w:tr w:rsidR="00E1035C" w:rsidTr="00E1035C">
        <w:tc>
          <w:tcPr>
            <w:tcW w:w="644" w:type="dxa"/>
            <w:gridSpan w:val="2"/>
          </w:tcPr>
          <w:p w:rsidR="00E1035C" w:rsidRDefault="00E1035C" w:rsidP="00A35C21">
            <w:pPr>
              <w:jc w:val="center"/>
            </w:pPr>
            <w:r>
              <w:t>3</w:t>
            </w:r>
          </w:p>
        </w:tc>
        <w:tc>
          <w:tcPr>
            <w:tcW w:w="3420" w:type="dxa"/>
          </w:tcPr>
          <w:p w:rsidR="00E1035C" w:rsidRPr="00C56824" w:rsidRDefault="00E1035C" w:rsidP="00A35C21">
            <w:pPr>
              <w:jc w:val="both"/>
              <w:rPr>
                <w:rFonts w:ascii="Georgia" w:hAnsi="Georgia"/>
                <w:bCs/>
                <w:sz w:val="23"/>
                <w:szCs w:val="23"/>
              </w:rPr>
            </w:pPr>
            <w:r>
              <w:rPr>
                <w:rFonts w:ascii="Georgia" w:hAnsi="Georgia"/>
                <w:bCs/>
                <w:sz w:val="23"/>
                <w:szCs w:val="23"/>
              </w:rPr>
              <w:t>Методи оцінювання зань учнів з предметів природничо-математичного циклу</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0</w:t>
            </w:r>
            <w:r>
              <w:rPr>
                <w:rFonts w:ascii="Georgia" w:hAnsi="Georgia"/>
                <w:sz w:val="23"/>
                <w:szCs w:val="23"/>
              </w:rPr>
              <w:t>4</w:t>
            </w:r>
            <w:r w:rsidRPr="00EE1310">
              <w:rPr>
                <w:rFonts w:ascii="Georgia" w:hAnsi="Georgia"/>
                <w:sz w:val="23"/>
                <w:szCs w:val="23"/>
              </w:rPr>
              <w:t>.05</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математики</w:t>
            </w:r>
          </w:p>
        </w:tc>
        <w:tc>
          <w:tcPr>
            <w:tcW w:w="1644" w:type="dxa"/>
          </w:tcPr>
          <w:p w:rsidR="00E1035C"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Pr>
                <w:rFonts w:ascii="Georgia" w:hAnsi="Georgia"/>
                <w:sz w:val="23"/>
                <w:szCs w:val="23"/>
              </w:rPr>
              <w:t>Комар Т.І.</w:t>
            </w:r>
          </w:p>
        </w:tc>
        <w:tc>
          <w:tcPr>
            <w:tcW w:w="1340" w:type="dxa"/>
            <w:gridSpan w:val="2"/>
          </w:tcPr>
          <w:p w:rsidR="00E1035C" w:rsidRDefault="00E1035C" w:rsidP="00A35C21">
            <w:pPr>
              <w:jc w:val="center"/>
            </w:pPr>
          </w:p>
        </w:tc>
      </w:tr>
      <w:tr w:rsidR="00E1035C" w:rsidTr="00E1035C">
        <w:tc>
          <w:tcPr>
            <w:tcW w:w="644" w:type="dxa"/>
            <w:gridSpan w:val="2"/>
          </w:tcPr>
          <w:p w:rsidR="00E1035C" w:rsidRDefault="00E1035C" w:rsidP="00A35C21">
            <w:pPr>
              <w:jc w:val="center"/>
            </w:pPr>
          </w:p>
          <w:p w:rsidR="00E1035C" w:rsidRDefault="00E1035C" w:rsidP="00A35C21">
            <w:pPr>
              <w:jc w:val="center"/>
            </w:pPr>
            <w:r>
              <w:t>4</w:t>
            </w:r>
          </w:p>
        </w:tc>
        <w:tc>
          <w:tcPr>
            <w:tcW w:w="3420" w:type="dxa"/>
          </w:tcPr>
          <w:p w:rsidR="00E1035C" w:rsidRPr="00EE1310" w:rsidRDefault="00E1035C" w:rsidP="00A35C21">
            <w:pPr>
              <w:jc w:val="both"/>
              <w:rPr>
                <w:rFonts w:ascii="Georgia" w:hAnsi="Georgia"/>
                <w:sz w:val="23"/>
                <w:szCs w:val="23"/>
              </w:rPr>
            </w:pPr>
            <w:r w:rsidRPr="00EE1310">
              <w:rPr>
                <w:rFonts w:ascii="Georgia" w:hAnsi="Georgia"/>
                <w:sz w:val="23"/>
                <w:szCs w:val="23"/>
              </w:rPr>
              <w:t>Панорама методичних перспектив. Обговорення пропозицій щодо планування роботи предметної методичного об’єднання на рік.</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0</w:t>
            </w:r>
            <w:r>
              <w:rPr>
                <w:rFonts w:ascii="Georgia" w:hAnsi="Georgia"/>
                <w:sz w:val="23"/>
                <w:szCs w:val="23"/>
              </w:rPr>
              <w:t>4</w:t>
            </w:r>
            <w:r w:rsidRPr="00EE1310">
              <w:rPr>
                <w:rFonts w:ascii="Georgia" w:hAnsi="Georgia"/>
                <w:sz w:val="23"/>
                <w:szCs w:val="23"/>
              </w:rPr>
              <w:t>.05</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математики</w:t>
            </w:r>
          </w:p>
        </w:tc>
        <w:tc>
          <w:tcPr>
            <w:tcW w:w="1644" w:type="dxa"/>
          </w:tcPr>
          <w:p w:rsidR="00E1035C" w:rsidRPr="00EE1310" w:rsidRDefault="00E1035C" w:rsidP="00A35C21">
            <w:pPr>
              <w:jc w:val="center"/>
              <w:rPr>
                <w:rFonts w:ascii="Georgia" w:hAnsi="Georgia"/>
                <w:sz w:val="23"/>
                <w:szCs w:val="23"/>
              </w:rPr>
            </w:pPr>
            <w:r w:rsidRPr="00EE1310">
              <w:rPr>
                <w:rFonts w:ascii="Georgia" w:hAnsi="Georgia"/>
                <w:sz w:val="23"/>
                <w:szCs w:val="23"/>
              </w:rPr>
              <w:t>Директор школи</w:t>
            </w:r>
          </w:p>
          <w:p w:rsidR="00E1035C" w:rsidRPr="00EE1310" w:rsidRDefault="00E1035C" w:rsidP="00A35C21">
            <w:pPr>
              <w:jc w:val="center"/>
              <w:rPr>
                <w:rFonts w:ascii="Georgia" w:hAnsi="Georgia"/>
                <w:sz w:val="23"/>
                <w:szCs w:val="23"/>
              </w:rPr>
            </w:pPr>
            <w:r w:rsidRPr="00EE1310">
              <w:rPr>
                <w:rFonts w:ascii="Georgia" w:hAnsi="Georgia"/>
                <w:sz w:val="23"/>
                <w:szCs w:val="23"/>
              </w:rPr>
              <w:t>Титар М.І.</w:t>
            </w:r>
          </w:p>
          <w:p w:rsidR="00E1035C" w:rsidRPr="00EE1310" w:rsidRDefault="00E1035C" w:rsidP="00A35C21">
            <w:pPr>
              <w:jc w:val="center"/>
              <w:rPr>
                <w:rFonts w:ascii="Georgia" w:hAnsi="Georgia"/>
                <w:sz w:val="23"/>
                <w:szCs w:val="23"/>
              </w:rPr>
            </w:pPr>
            <w:r w:rsidRPr="00EE1310">
              <w:rPr>
                <w:rFonts w:ascii="Georgia" w:hAnsi="Georgia"/>
                <w:sz w:val="23"/>
                <w:szCs w:val="23"/>
              </w:rPr>
              <w:t>Та</w:t>
            </w:r>
          </w:p>
          <w:p w:rsidR="00E1035C" w:rsidRPr="00EE1310" w:rsidRDefault="00E1035C" w:rsidP="00A35C21">
            <w:pPr>
              <w:jc w:val="center"/>
              <w:rPr>
                <w:rFonts w:ascii="Georgia" w:hAnsi="Georgia"/>
                <w:sz w:val="23"/>
                <w:szCs w:val="23"/>
              </w:rPr>
            </w:pPr>
            <w:r w:rsidRPr="00EE1310">
              <w:rPr>
                <w:rFonts w:ascii="Georgia" w:hAnsi="Georgia"/>
                <w:sz w:val="23"/>
                <w:szCs w:val="23"/>
              </w:rPr>
              <w:t>Члени МО</w:t>
            </w:r>
          </w:p>
        </w:tc>
        <w:tc>
          <w:tcPr>
            <w:tcW w:w="1340" w:type="dxa"/>
            <w:gridSpan w:val="2"/>
          </w:tcPr>
          <w:p w:rsidR="00E1035C" w:rsidRDefault="00E1035C" w:rsidP="00A35C21">
            <w:pPr>
              <w:jc w:val="center"/>
            </w:pPr>
          </w:p>
        </w:tc>
      </w:tr>
      <w:tr w:rsidR="00E1035C" w:rsidTr="00E1035C">
        <w:tc>
          <w:tcPr>
            <w:tcW w:w="644" w:type="dxa"/>
            <w:gridSpan w:val="2"/>
          </w:tcPr>
          <w:p w:rsidR="00E1035C" w:rsidRDefault="00E1035C" w:rsidP="00A35C21">
            <w:pPr>
              <w:jc w:val="center"/>
            </w:pPr>
          </w:p>
          <w:p w:rsidR="00E1035C" w:rsidRDefault="00E1035C" w:rsidP="00A35C21">
            <w:pPr>
              <w:jc w:val="center"/>
            </w:pPr>
            <w:r>
              <w:t>5</w:t>
            </w:r>
          </w:p>
        </w:tc>
        <w:tc>
          <w:tcPr>
            <w:tcW w:w="3420" w:type="dxa"/>
          </w:tcPr>
          <w:p w:rsidR="00E1035C" w:rsidRPr="00EE1310" w:rsidRDefault="00E1035C" w:rsidP="00A35C21">
            <w:pPr>
              <w:jc w:val="both"/>
              <w:rPr>
                <w:rFonts w:ascii="Georgia" w:hAnsi="Georgia"/>
                <w:sz w:val="23"/>
                <w:szCs w:val="23"/>
              </w:rPr>
            </w:pPr>
            <w:r w:rsidRPr="00EE1310">
              <w:rPr>
                <w:rFonts w:ascii="Georgia" w:hAnsi="Georgia"/>
                <w:sz w:val="23"/>
                <w:szCs w:val="23"/>
              </w:rPr>
              <w:t xml:space="preserve">Актуальний інструктаж. Про організацію і проведення державної підсумкової атестації. </w:t>
            </w:r>
          </w:p>
        </w:tc>
        <w:tc>
          <w:tcPr>
            <w:tcW w:w="1604"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 xml:space="preserve">Круглий </w:t>
            </w:r>
          </w:p>
          <w:p w:rsidR="00E1035C" w:rsidRPr="00EE1310" w:rsidRDefault="00E1035C" w:rsidP="00A35C21">
            <w:pPr>
              <w:jc w:val="center"/>
              <w:rPr>
                <w:rFonts w:ascii="Georgia" w:hAnsi="Georgia"/>
                <w:sz w:val="23"/>
                <w:szCs w:val="23"/>
              </w:rPr>
            </w:pPr>
            <w:r w:rsidRPr="00EE1310">
              <w:rPr>
                <w:rFonts w:ascii="Georgia" w:hAnsi="Georgia"/>
                <w:sz w:val="23"/>
                <w:szCs w:val="23"/>
              </w:rPr>
              <w:t>стіл</w:t>
            </w:r>
          </w:p>
        </w:tc>
        <w:tc>
          <w:tcPr>
            <w:tcW w:w="1096"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0</w:t>
            </w:r>
            <w:r>
              <w:rPr>
                <w:rFonts w:ascii="Georgia" w:hAnsi="Georgia"/>
                <w:sz w:val="23"/>
                <w:szCs w:val="23"/>
              </w:rPr>
              <w:t>4</w:t>
            </w:r>
            <w:r w:rsidRPr="00EE1310">
              <w:rPr>
                <w:rFonts w:ascii="Georgia" w:hAnsi="Georgia"/>
                <w:sz w:val="23"/>
                <w:szCs w:val="23"/>
              </w:rPr>
              <w:t>.05</w:t>
            </w:r>
          </w:p>
        </w:tc>
        <w:tc>
          <w:tcPr>
            <w:tcW w:w="1652" w:type="dxa"/>
          </w:tcPr>
          <w:p w:rsidR="00E1035C" w:rsidRPr="00EE1310" w:rsidRDefault="00E1035C" w:rsidP="00A35C21">
            <w:pPr>
              <w:jc w:val="center"/>
              <w:rPr>
                <w:rFonts w:ascii="Georgia" w:hAnsi="Georgia"/>
                <w:sz w:val="23"/>
                <w:szCs w:val="23"/>
              </w:rPr>
            </w:pPr>
          </w:p>
          <w:p w:rsidR="00E1035C" w:rsidRPr="00EE1310" w:rsidRDefault="00E1035C" w:rsidP="00A35C21">
            <w:pPr>
              <w:jc w:val="center"/>
              <w:rPr>
                <w:rFonts w:ascii="Georgia" w:hAnsi="Georgia"/>
                <w:sz w:val="23"/>
                <w:szCs w:val="23"/>
              </w:rPr>
            </w:pPr>
            <w:r w:rsidRPr="00EE1310">
              <w:rPr>
                <w:rFonts w:ascii="Georgia" w:hAnsi="Georgia"/>
                <w:sz w:val="23"/>
                <w:szCs w:val="23"/>
              </w:rPr>
              <w:t>Кабінет математики</w:t>
            </w:r>
          </w:p>
        </w:tc>
        <w:tc>
          <w:tcPr>
            <w:tcW w:w="1644" w:type="dxa"/>
          </w:tcPr>
          <w:p w:rsidR="00E1035C" w:rsidRPr="00EE1310" w:rsidRDefault="00E1035C" w:rsidP="00A35C21">
            <w:pPr>
              <w:jc w:val="center"/>
              <w:rPr>
                <w:rFonts w:ascii="Georgia" w:hAnsi="Georgia"/>
                <w:sz w:val="23"/>
                <w:szCs w:val="23"/>
              </w:rPr>
            </w:pPr>
            <w:r w:rsidRPr="00EE1310">
              <w:rPr>
                <w:rFonts w:ascii="Georgia" w:hAnsi="Georgia"/>
                <w:sz w:val="23"/>
                <w:szCs w:val="23"/>
              </w:rPr>
              <w:t>Директор школи</w:t>
            </w:r>
          </w:p>
          <w:p w:rsidR="00E1035C" w:rsidRPr="00EE1310" w:rsidRDefault="00E1035C" w:rsidP="00A35C21">
            <w:pPr>
              <w:jc w:val="center"/>
              <w:rPr>
                <w:rFonts w:ascii="Georgia" w:hAnsi="Georgia"/>
                <w:sz w:val="23"/>
                <w:szCs w:val="23"/>
              </w:rPr>
            </w:pPr>
            <w:r w:rsidRPr="00EE1310">
              <w:rPr>
                <w:rFonts w:ascii="Georgia" w:hAnsi="Georgia"/>
                <w:sz w:val="23"/>
                <w:szCs w:val="23"/>
              </w:rPr>
              <w:t>Титар М.І.</w:t>
            </w:r>
          </w:p>
        </w:tc>
        <w:tc>
          <w:tcPr>
            <w:tcW w:w="1340" w:type="dxa"/>
            <w:gridSpan w:val="2"/>
          </w:tcPr>
          <w:p w:rsidR="00E1035C" w:rsidRDefault="00E1035C" w:rsidP="00A35C21">
            <w:pPr>
              <w:jc w:val="center"/>
            </w:pPr>
          </w:p>
        </w:tc>
      </w:tr>
      <w:tr w:rsidR="00E1035C" w:rsidTr="00E1035C">
        <w:tc>
          <w:tcPr>
            <w:tcW w:w="644" w:type="dxa"/>
            <w:gridSpan w:val="2"/>
          </w:tcPr>
          <w:p w:rsidR="00E1035C" w:rsidRDefault="00E1035C" w:rsidP="00A35C21">
            <w:pPr>
              <w:jc w:val="center"/>
            </w:pPr>
          </w:p>
        </w:tc>
        <w:tc>
          <w:tcPr>
            <w:tcW w:w="3420" w:type="dxa"/>
          </w:tcPr>
          <w:p w:rsidR="00E1035C" w:rsidRDefault="00E1035C" w:rsidP="00A35C21">
            <w:pPr>
              <w:jc w:val="both"/>
            </w:pPr>
          </w:p>
        </w:tc>
        <w:tc>
          <w:tcPr>
            <w:tcW w:w="1604" w:type="dxa"/>
          </w:tcPr>
          <w:p w:rsidR="00E1035C" w:rsidRDefault="00E1035C" w:rsidP="00A35C21">
            <w:pPr>
              <w:jc w:val="center"/>
            </w:pPr>
          </w:p>
        </w:tc>
        <w:tc>
          <w:tcPr>
            <w:tcW w:w="1096" w:type="dxa"/>
          </w:tcPr>
          <w:p w:rsidR="00E1035C" w:rsidRDefault="00E1035C" w:rsidP="00A35C21">
            <w:pPr>
              <w:jc w:val="center"/>
            </w:pPr>
          </w:p>
        </w:tc>
        <w:tc>
          <w:tcPr>
            <w:tcW w:w="1652" w:type="dxa"/>
          </w:tcPr>
          <w:p w:rsidR="00E1035C" w:rsidRDefault="00E1035C" w:rsidP="00A35C21">
            <w:pPr>
              <w:jc w:val="center"/>
            </w:pPr>
          </w:p>
        </w:tc>
        <w:tc>
          <w:tcPr>
            <w:tcW w:w="1644" w:type="dxa"/>
          </w:tcPr>
          <w:p w:rsidR="00E1035C" w:rsidRDefault="00E1035C" w:rsidP="00A35C21">
            <w:pPr>
              <w:jc w:val="center"/>
            </w:pPr>
          </w:p>
        </w:tc>
        <w:tc>
          <w:tcPr>
            <w:tcW w:w="1340" w:type="dxa"/>
            <w:gridSpan w:val="2"/>
          </w:tcPr>
          <w:p w:rsidR="00E1035C" w:rsidRDefault="00E1035C" w:rsidP="00A35C21">
            <w:pPr>
              <w:jc w:val="center"/>
            </w:pPr>
          </w:p>
        </w:tc>
      </w:tr>
    </w:tbl>
    <w:p w:rsidR="00E1035C" w:rsidRDefault="00E1035C" w:rsidP="00E1035C">
      <w:pPr>
        <w:jc w:val="center"/>
      </w:pPr>
    </w:p>
    <w:p w:rsidR="00E1035C" w:rsidRPr="004D45A3" w:rsidRDefault="00E1035C" w:rsidP="00E1035C"/>
    <w:p w:rsidR="001E5ADA" w:rsidRPr="00A3162E" w:rsidRDefault="001E5ADA" w:rsidP="00A3162E">
      <w:pPr>
        <w:jc w:val="center"/>
        <w:rPr>
          <w:rFonts w:ascii="Georgia" w:hAnsi="Georgia"/>
          <w:b/>
          <w:shadow/>
          <w:sz w:val="24"/>
          <w:szCs w:val="24"/>
        </w:rPr>
      </w:pPr>
      <w:r w:rsidRPr="00A3162E">
        <w:rPr>
          <w:rFonts w:ascii="Georgia" w:hAnsi="Georgia"/>
          <w:b/>
          <w:i/>
          <w:shadow/>
          <w:sz w:val="24"/>
          <w:szCs w:val="24"/>
        </w:rPr>
        <w:lastRenderedPageBreak/>
        <w:t>Заходи з формування та розвитку загально навчальних умінь та навичок учнів</w:t>
      </w:r>
    </w:p>
    <w:tbl>
      <w:tblPr>
        <w:tblW w:w="0" w:type="auto"/>
        <w:jc w:val="center"/>
        <w:tblInd w:w="4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CellMar>
          <w:left w:w="40" w:type="dxa"/>
          <w:right w:w="40" w:type="dxa"/>
        </w:tblCellMar>
        <w:tblLook w:val="04A0"/>
      </w:tblPr>
      <w:tblGrid>
        <w:gridCol w:w="740"/>
        <w:gridCol w:w="4080"/>
        <w:gridCol w:w="2720"/>
        <w:gridCol w:w="2080"/>
      </w:tblGrid>
      <w:tr w:rsidR="001E5ADA" w:rsidRPr="00BD0DFA" w:rsidTr="00A3162E">
        <w:trPr>
          <w:trHeight w:hRule="exact" w:val="660"/>
          <w:jc w:val="center"/>
        </w:trPr>
        <w:tc>
          <w:tcPr>
            <w:tcW w:w="74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Times New Roman"/>
                <w:bCs/>
                <w:i/>
                <w:iCs/>
                <w:sz w:val="24"/>
                <w:szCs w:val="24"/>
                <w:lang w:eastAsia="ru-RU"/>
              </w:rPr>
            </w:pPr>
            <w:r w:rsidRPr="00C97519">
              <w:rPr>
                <w:rFonts w:ascii="Bookman Old Style" w:hAnsi="Bookman Old Style" w:cs="Arial"/>
                <w:bCs/>
                <w:i/>
                <w:sz w:val="24"/>
                <w:szCs w:val="24"/>
              </w:rPr>
              <w:t>№ з/п</w:t>
            </w:r>
          </w:p>
          <w:p w:rsidR="001E5ADA" w:rsidRPr="00C97519" w:rsidRDefault="001E5ADA">
            <w:pPr>
              <w:widowControl w:val="0"/>
              <w:autoSpaceDE w:val="0"/>
              <w:autoSpaceDN w:val="0"/>
              <w:adjustRightInd w:val="0"/>
              <w:spacing w:before="40" w:after="0" w:line="240" w:lineRule="auto"/>
              <w:rPr>
                <w:rFonts w:ascii="Bookman Old Style" w:hAnsi="Bookman Old Style"/>
                <w:bCs/>
                <w:i/>
                <w:iCs/>
                <w:sz w:val="24"/>
                <w:szCs w:val="24"/>
                <w:lang w:eastAsia="ru-RU"/>
              </w:rPr>
            </w:pPr>
          </w:p>
        </w:tc>
        <w:tc>
          <w:tcPr>
            <w:tcW w:w="4080" w:type="dxa"/>
            <w:tcBorders>
              <w:top w:val="dotDotDash" w:sz="4" w:space="0" w:color="auto"/>
              <w:left w:val="dotDotDash" w:sz="4" w:space="0" w:color="auto"/>
              <w:bottom w:val="dotDotDash" w:sz="4" w:space="0" w:color="auto"/>
              <w:right w:val="dotDotDash" w:sz="4" w:space="0" w:color="auto"/>
            </w:tcBorders>
          </w:tcPr>
          <w:p w:rsidR="00C97519" w:rsidRDefault="00C97519" w:rsidP="00BD0DFA">
            <w:pPr>
              <w:spacing w:before="40" w:after="0" w:line="240" w:lineRule="auto"/>
              <w:jc w:val="center"/>
              <w:rPr>
                <w:rFonts w:ascii="Bookman Old Style" w:hAnsi="Bookman Old Style" w:cs="Arial"/>
                <w:bCs/>
                <w:i/>
                <w:sz w:val="24"/>
                <w:szCs w:val="24"/>
              </w:rPr>
            </w:pPr>
          </w:p>
          <w:p w:rsidR="001E5ADA" w:rsidRPr="00C97519" w:rsidRDefault="001E5ADA" w:rsidP="00BD0DFA">
            <w:pPr>
              <w:spacing w:before="40" w:after="0" w:line="240" w:lineRule="auto"/>
              <w:jc w:val="center"/>
              <w:rPr>
                <w:rFonts w:ascii="Bookman Old Style" w:eastAsia="Times New Roman" w:hAnsi="Bookman Old Style" w:cs="Times New Roman"/>
                <w:bCs/>
                <w:i/>
                <w:iCs/>
                <w:sz w:val="24"/>
                <w:szCs w:val="24"/>
                <w:lang w:eastAsia="ru-RU"/>
              </w:rPr>
            </w:pPr>
            <w:r w:rsidRPr="00C97519">
              <w:rPr>
                <w:rFonts w:ascii="Bookman Old Style" w:hAnsi="Bookman Old Style" w:cs="Arial"/>
                <w:bCs/>
                <w:i/>
                <w:sz w:val="24"/>
                <w:szCs w:val="24"/>
              </w:rPr>
              <w:t>Завдання та зміст роботи</w:t>
            </w:r>
          </w:p>
          <w:p w:rsidR="001E5ADA" w:rsidRPr="00C97519" w:rsidRDefault="001E5ADA" w:rsidP="00BD0DFA">
            <w:pPr>
              <w:widowControl w:val="0"/>
              <w:autoSpaceDE w:val="0"/>
              <w:autoSpaceDN w:val="0"/>
              <w:adjustRightInd w:val="0"/>
              <w:spacing w:before="40" w:after="0" w:line="240" w:lineRule="auto"/>
              <w:jc w:val="center"/>
              <w:rPr>
                <w:rFonts w:ascii="Bookman Old Style" w:hAnsi="Bookman Old Style"/>
                <w:bCs/>
                <w:i/>
                <w:iCs/>
                <w:sz w:val="24"/>
                <w:szCs w:val="24"/>
                <w:lang w:eastAsia="ru-RU"/>
              </w:rPr>
            </w:pPr>
          </w:p>
        </w:tc>
        <w:tc>
          <w:tcPr>
            <w:tcW w:w="2720" w:type="dxa"/>
            <w:tcBorders>
              <w:top w:val="dotDotDash" w:sz="4" w:space="0" w:color="auto"/>
              <w:left w:val="dotDotDash" w:sz="4" w:space="0" w:color="auto"/>
              <w:bottom w:val="dotDotDash" w:sz="4" w:space="0" w:color="auto"/>
              <w:right w:val="dotDotDash" w:sz="4" w:space="0" w:color="auto"/>
            </w:tcBorders>
          </w:tcPr>
          <w:p w:rsidR="001E5ADA" w:rsidRPr="00C97519" w:rsidRDefault="001E5ADA" w:rsidP="00BD0DFA">
            <w:pPr>
              <w:spacing w:before="40" w:after="0" w:line="240" w:lineRule="auto"/>
              <w:jc w:val="center"/>
              <w:rPr>
                <w:rFonts w:ascii="Bookman Old Style" w:eastAsia="Times New Roman" w:hAnsi="Bookman Old Style" w:cs="Times New Roman"/>
                <w:bCs/>
                <w:i/>
                <w:iCs/>
                <w:sz w:val="24"/>
                <w:szCs w:val="24"/>
                <w:lang w:eastAsia="ru-RU"/>
              </w:rPr>
            </w:pPr>
            <w:r w:rsidRPr="00C97519">
              <w:rPr>
                <w:rFonts w:ascii="Bookman Old Style" w:hAnsi="Bookman Old Style" w:cs="Arial"/>
                <w:bCs/>
                <w:i/>
                <w:sz w:val="24"/>
                <w:szCs w:val="24"/>
              </w:rPr>
              <w:t>Відповідальні за виконання</w:t>
            </w:r>
          </w:p>
          <w:p w:rsidR="001E5ADA" w:rsidRPr="00C97519" w:rsidRDefault="001E5ADA" w:rsidP="00BD0DFA">
            <w:pPr>
              <w:widowControl w:val="0"/>
              <w:autoSpaceDE w:val="0"/>
              <w:autoSpaceDN w:val="0"/>
              <w:adjustRightInd w:val="0"/>
              <w:spacing w:before="40" w:after="0" w:line="240" w:lineRule="auto"/>
              <w:jc w:val="center"/>
              <w:rPr>
                <w:rFonts w:ascii="Bookman Old Style" w:hAnsi="Bookman Old Style"/>
                <w:bCs/>
                <w:i/>
                <w:iCs/>
                <w:sz w:val="24"/>
                <w:szCs w:val="24"/>
                <w:lang w:eastAsia="ru-RU"/>
              </w:rPr>
            </w:pPr>
          </w:p>
        </w:tc>
        <w:tc>
          <w:tcPr>
            <w:tcW w:w="2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rsidP="00BD0DFA">
            <w:pPr>
              <w:spacing w:before="40" w:after="0" w:line="240" w:lineRule="auto"/>
              <w:jc w:val="center"/>
              <w:rPr>
                <w:rFonts w:ascii="Bookman Old Style" w:eastAsia="Times New Roman" w:hAnsi="Bookman Old Style" w:cs="Times New Roman"/>
                <w:bCs/>
                <w:i/>
                <w:iCs/>
                <w:sz w:val="24"/>
                <w:szCs w:val="24"/>
                <w:lang w:eastAsia="ru-RU"/>
              </w:rPr>
            </w:pPr>
            <w:r w:rsidRPr="00C97519">
              <w:rPr>
                <w:rFonts w:ascii="Bookman Old Style" w:hAnsi="Bookman Old Style" w:cs="Arial"/>
                <w:bCs/>
                <w:i/>
                <w:sz w:val="24"/>
                <w:szCs w:val="24"/>
              </w:rPr>
              <w:t>Термін виконання</w:t>
            </w:r>
          </w:p>
          <w:p w:rsidR="001E5ADA" w:rsidRPr="00C97519" w:rsidRDefault="001E5ADA" w:rsidP="00BD0DFA">
            <w:pPr>
              <w:widowControl w:val="0"/>
              <w:autoSpaceDE w:val="0"/>
              <w:autoSpaceDN w:val="0"/>
              <w:adjustRightInd w:val="0"/>
              <w:spacing w:before="40" w:after="0" w:line="240" w:lineRule="auto"/>
              <w:jc w:val="center"/>
              <w:rPr>
                <w:rFonts w:ascii="Bookman Old Style" w:hAnsi="Bookman Old Style"/>
                <w:bCs/>
                <w:i/>
                <w:iCs/>
                <w:sz w:val="24"/>
                <w:szCs w:val="24"/>
                <w:lang w:eastAsia="ru-RU"/>
              </w:rPr>
            </w:pPr>
          </w:p>
        </w:tc>
      </w:tr>
      <w:tr w:rsidR="001E5ADA" w:rsidRPr="00BD0DFA" w:rsidTr="00A3162E">
        <w:trPr>
          <w:trHeight w:hRule="exact" w:val="2483"/>
          <w:jc w:val="center"/>
        </w:trPr>
        <w:tc>
          <w:tcPr>
            <w:tcW w:w="74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val="ru-RU" w:eastAsia="ru-RU"/>
              </w:rPr>
            </w:pPr>
          </w:p>
          <w:p w:rsidR="001E5ADA" w:rsidRPr="00C97519" w:rsidRDefault="001E5ADA">
            <w:pPr>
              <w:spacing w:before="40" w:after="0" w:line="240" w:lineRule="auto"/>
              <w:rPr>
                <w:rFonts w:ascii="Bookman Old Style" w:hAnsi="Bookman Old Style" w:cs="Courier New"/>
                <w:bCs/>
                <w:sz w:val="22"/>
                <w:lang w:val="ru-RU"/>
              </w:rPr>
            </w:pPr>
          </w:p>
          <w:p w:rsidR="001E5ADA" w:rsidRPr="00C97519" w:rsidRDefault="001E5ADA">
            <w:pPr>
              <w:spacing w:before="40" w:after="0" w:line="240" w:lineRule="auto"/>
              <w:rPr>
                <w:rFonts w:ascii="Bookman Old Style" w:hAnsi="Bookman Old Style" w:cs="Courier New"/>
                <w:bCs/>
                <w:sz w:val="22"/>
                <w:lang w:val="ru-RU"/>
              </w:rPr>
            </w:pPr>
            <w:r w:rsidRPr="00C97519">
              <w:rPr>
                <w:rFonts w:ascii="Bookman Old Style" w:hAnsi="Bookman Old Style" w:cs="Courier New"/>
                <w:bCs/>
                <w:sz w:val="22"/>
                <w:lang w:val="ru-RU"/>
              </w:rPr>
              <w:t xml:space="preserve">  1</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4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p>
          <w:p w:rsidR="001E5ADA" w:rsidRPr="00C97519" w:rsidRDefault="001E5ADA">
            <w:pPr>
              <w:spacing w:before="40" w:after="0" w:line="240" w:lineRule="auto"/>
              <w:rPr>
                <w:rFonts w:ascii="Bookman Old Style" w:hAnsi="Bookman Old Style" w:cs="Courier New"/>
                <w:bCs/>
                <w:sz w:val="22"/>
              </w:rPr>
            </w:pPr>
            <w:r w:rsidRPr="00C97519">
              <w:rPr>
                <w:rFonts w:ascii="Bookman Old Style" w:hAnsi="Bookman Old Style" w:cs="Courier New"/>
                <w:bCs/>
                <w:sz w:val="22"/>
              </w:rPr>
              <w:t>Проведення шкільних олімпіад з математики, фізики, хімії, інформатики, біології, географії трудового з метою виявлення: учнів творчих, кмітливих, навчених логічно мислити, аналізувати.</w:t>
            </w:r>
          </w:p>
          <w:p w:rsidR="001E5ADA" w:rsidRPr="00C97519" w:rsidRDefault="001E5ADA">
            <w:pPr>
              <w:spacing w:before="40" w:after="0" w:line="240" w:lineRule="auto"/>
              <w:rPr>
                <w:rFonts w:ascii="Bookman Old Style" w:hAnsi="Bookman Old Style" w:cs="Courier New"/>
                <w:bCs/>
                <w:sz w:val="22"/>
              </w:rPr>
            </w:pPr>
          </w:p>
          <w:p w:rsidR="001E5ADA" w:rsidRPr="00C97519" w:rsidRDefault="001E5ADA">
            <w:pPr>
              <w:spacing w:before="40" w:after="0" w:line="240" w:lineRule="auto"/>
              <w:rPr>
                <w:rFonts w:ascii="Bookman Old Style" w:hAnsi="Bookman Old Style" w:cs="Courier New"/>
                <w:bCs/>
                <w:sz w:val="22"/>
              </w:rPr>
            </w:pPr>
          </w:p>
          <w:p w:rsidR="001E5ADA" w:rsidRPr="00C97519" w:rsidRDefault="001E5ADA">
            <w:pPr>
              <w:spacing w:before="40" w:after="0" w:line="240" w:lineRule="auto"/>
              <w:rPr>
                <w:rFonts w:ascii="Bookman Old Style" w:hAnsi="Bookman Old Style" w:cs="Courier New"/>
                <w:bCs/>
                <w:sz w:val="22"/>
              </w:rPr>
            </w:pP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72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p>
          <w:p w:rsidR="001E5ADA" w:rsidRPr="00C97519" w:rsidRDefault="001E5ADA">
            <w:pPr>
              <w:spacing w:before="40" w:after="0" w:line="240" w:lineRule="auto"/>
              <w:rPr>
                <w:rFonts w:ascii="Bookman Old Style" w:hAnsi="Bookman Old Style" w:cs="Courier New"/>
                <w:bCs/>
                <w:sz w:val="22"/>
              </w:rPr>
            </w:pPr>
            <w:r w:rsidRPr="00C97519">
              <w:rPr>
                <w:rFonts w:ascii="Bookman Old Style" w:hAnsi="Bookman Old Style" w:cs="Courier New"/>
                <w:bCs/>
                <w:sz w:val="22"/>
              </w:rPr>
              <w:t>Вчителі математики, фізики, хімії, інформатики, біології, географії, трудового</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val="ru-RU" w:eastAsia="ru-RU"/>
              </w:rPr>
            </w:pPr>
          </w:p>
          <w:p w:rsidR="001E5ADA" w:rsidRPr="00C97519" w:rsidRDefault="001E5ADA">
            <w:pPr>
              <w:spacing w:before="40" w:after="0" w:line="240" w:lineRule="auto"/>
              <w:rPr>
                <w:rFonts w:ascii="Bookman Old Style" w:hAnsi="Bookman Old Style" w:cs="Courier New"/>
                <w:bCs/>
                <w:sz w:val="22"/>
                <w:lang w:val="ru-RU"/>
              </w:rPr>
            </w:pPr>
          </w:p>
          <w:p w:rsidR="001E5ADA" w:rsidRPr="00C97519" w:rsidRDefault="001E5ADA">
            <w:pPr>
              <w:spacing w:before="40" w:after="0" w:line="240" w:lineRule="auto"/>
              <w:rPr>
                <w:rFonts w:ascii="Bookman Old Style" w:hAnsi="Bookman Old Style" w:cs="Courier New"/>
                <w:bCs/>
                <w:sz w:val="22"/>
              </w:rPr>
            </w:pPr>
            <w:r w:rsidRPr="00C97519">
              <w:rPr>
                <w:rFonts w:ascii="Bookman Old Style" w:hAnsi="Bookman Old Style" w:cs="Courier New"/>
                <w:bCs/>
                <w:sz w:val="22"/>
              </w:rPr>
              <w:t>Листопад</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r>
      <w:tr w:rsidR="001E5ADA" w:rsidRPr="00BD0DFA" w:rsidTr="00A3162E">
        <w:trPr>
          <w:trHeight w:hRule="exact" w:val="1705"/>
          <w:jc w:val="center"/>
        </w:trPr>
        <w:tc>
          <w:tcPr>
            <w:tcW w:w="74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val="ru-RU" w:eastAsia="ru-RU"/>
              </w:rPr>
            </w:pPr>
          </w:p>
          <w:p w:rsidR="001E5ADA" w:rsidRPr="00C97519" w:rsidRDefault="001E5ADA">
            <w:pPr>
              <w:spacing w:before="40" w:after="0" w:line="240" w:lineRule="auto"/>
              <w:rPr>
                <w:rFonts w:ascii="Bookman Old Style" w:hAnsi="Bookman Old Style" w:cs="Courier New"/>
                <w:bCs/>
                <w:sz w:val="22"/>
                <w:lang w:val="ru-RU"/>
              </w:rPr>
            </w:pPr>
          </w:p>
          <w:p w:rsidR="001E5ADA" w:rsidRPr="00C97519" w:rsidRDefault="001E5ADA">
            <w:pPr>
              <w:spacing w:before="40" w:after="0" w:line="240" w:lineRule="auto"/>
              <w:rPr>
                <w:rFonts w:ascii="Bookman Old Style" w:hAnsi="Bookman Old Style" w:cs="Courier New"/>
                <w:bCs/>
                <w:sz w:val="22"/>
                <w:lang w:val="ru-RU"/>
              </w:rPr>
            </w:pPr>
            <w:r w:rsidRPr="00C97519">
              <w:rPr>
                <w:rFonts w:ascii="Bookman Old Style" w:hAnsi="Bookman Old Style" w:cs="Courier New"/>
                <w:bCs/>
                <w:sz w:val="22"/>
                <w:lang w:val="ru-RU"/>
              </w:rPr>
              <w:t>2</w:t>
            </w:r>
          </w:p>
          <w:p w:rsidR="001E5ADA" w:rsidRPr="00C97519" w:rsidRDefault="001E5ADA">
            <w:pPr>
              <w:widowControl w:val="0"/>
              <w:autoSpaceDE w:val="0"/>
              <w:autoSpaceDN w:val="0"/>
              <w:adjustRightInd w:val="0"/>
              <w:spacing w:before="40" w:after="0" w:line="240" w:lineRule="auto"/>
              <w:jc w:val="center"/>
              <w:rPr>
                <w:rFonts w:ascii="Bookman Old Style" w:hAnsi="Bookman Old Style" w:cs="Courier New"/>
                <w:bCs/>
                <w:i/>
                <w:iCs/>
                <w:sz w:val="22"/>
                <w:lang w:val="ru-RU" w:eastAsia="ru-RU"/>
              </w:rPr>
            </w:pPr>
          </w:p>
        </w:tc>
        <w:tc>
          <w:tcPr>
            <w:tcW w:w="4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 xml:space="preserve">Проводити позакласні навчально-виховні заходи з предметів природничо-математичного циклу. </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720" w:type="dxa"/>
            <w:tcBorders>
              <w:top w:val="dotDotDash" w:sz="4" w:space="0" w:color="auto"/>
              <w:left w:val="dotDotDash" w:sz="4" w:space="0" w:color="auto"/>
              <w:bottom w:val="dotDotDash" w:sz="4" w:space="0" w:color="auto"/>
              <w:right w:val="dotDotDash" w:sz="4" w:space="0" w:color="auto"/>
            </w:tcBorders>
            <w:hideMark/>
          </w:tcPr>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r w:rsidRPr="00C97519">
              <w:rPr>
                <w:rFonts w:ascii="Bookman Old Style" w:hAnsi="Bookman Old Style" w:cs="Courier New"/>
                <w:bCs/>
                <w:sz w:val="22"/>
              </w:rPr>
              <w:t>Вчителі фізики, хімії, математики, біології, інформатики, географії, трудового навчання</w:t>
            </w:r>
          </w:p>
        </w:tc>
        <w:tc>
          <w:tcPr>
            <w:tcW w:w="2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r w:rsidRPr="00C97519">
              <w:rPr>
                <w:rFonts w:ascii="Bookman Old Style" w:hAnsi="Bookman Old Style" w:cs="Courier New"/>
                <w:bCs/>
                <w:sz w:val="22"/>
              </w:rPr>
              <w:t>Протягом року</w:t>
            </w:r>
          </w:p>
        </w:tc>
      </w:tr>
      <w:tr w:rsidR="001E5ADA" w:rsidRPr="00BD0DFA" w:rsidTr="00A3162E">
        <w:trPr>
          <w:trHeight w:hRule="exact" w:val="1280"/>
          <w:jc w:val="center"/>
        </w:trPr>
        <w:tc>
          <w:tcPr>
            <w:tcW w:w="74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p>
          <w:p w:rsidR="001E5ADA" w:rsidRPr="00C97519" w:rsidRDefault="001E5ADA">
            <w:pPr>
              <w:widowControl w:val="0"/>
              <w:autoSpaceDE w:val="0"/>
              <w:autoSpaceDN w:val="0"/>
              <w:adjustRightInd w:val="0"/>
              <w:spacing w:before="40" w:after="0" w:line="240" w:lineRule="auto"/>
              <w:jc w:val="center"/>
              <w:rPr>
                <w:rFonts w:ascii="Bookman Old Style" w:hAnsi="Bookman Old Style" w:cs="Courier New"/>
                <w:bCs/>
                <w:i/>
                <w:iCs/>
                <w:sz w:val="22"/>
                <w:lang w:eastAsia="ru-RU"/>
              </w:rPr>
            </w:pPr>
            <w:r w:rsidRPr="00C97519">
              <w:rPr>
                <w:rFonts w:ascii="Bookman Old Style" w:hAnsi="Bookman Old Style" w:cs="Courier New"/>
                <w:bCs/>
                <w:sz w:val="22"/>
              </w:rPr>
              <w:t>3</w:t>
            </w:r>
          </w:p>
        </w:tc>
        <w:tc>
          <w:tcPr>
            <w:tcW w:w="4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Проведення підсумкової атестації, тестових завдань, тематичних заліків з метою перевірки рівня знань та вмінь</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72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Вчителі, дирекція школи</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Двічі на рік за підсумками семестрів</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r>
      <w:tr w:rsidR="001E5ADA" w:rsidRPr="00BD0DFA" w:rsidTr="00A3162E">
        <w:trPr>
          <w:trHeight w:hRule="exact" w:val="1841"/>
          <w:jc w:val="center"/>
        </w:trPr>
        <w:tc>
          <w:tcPr>
            <w:tcW w:w="74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p>
          <w:p w:rsidR="001E5ADA" w:rsidRPr="00C97519" w:rsidRDefault="001E5ADA">
            <w:pPr>
              <w:spacing w:before="40" w:after="0" w:line="240" w:lineRule="auto"/>
              <w:rPr>
                <w:rFonts w:ascii="Bookman Old Style" w:hAnsi="Bookman Old Style" w:cs="Courier New"/>
                <w:sz w:val="22"/>
              </w:rPr>
            </w:pPr>
          </w:p>
          <w:p w:rsidR="001E5ADA" w:rsidRPr="00C97519" w:rsidRDefault="001E5ADA">
            <w:pPr>
              <w:spacing w:before="40" w:after="0" w:line="240" w:lineRule="auto"/>
              <w:rPr>
                <w:rFonts w:ascii="Bookman Old Style" w:hAnsi="Bookman Old Style" w:cs="Courier New"/>
                <w:sz w:val="22"/>
              </w:rPr>
            </w:pPr>
            <w:r w:rsidRPr="00C97519">
              <w:rPr>
                <w:rFonts w:ascii="Bookman Old Style" w:hAnsi="Bookman Old Style" w:cs="Courier New"/>
                <w:sz w:val="22"/>
              </w:rPr>
              <w:t>4</w:t>
            </w:r>
          </w:p>
          <w:p w:rsidR="001E5ADA" w:rsidRPr="00C97519" w:rsidRDefault="001E5ADA">
            <w:pPr>
              <w:widowControl w:val="0"/>
              <w:autoSpaceDE w:val="0"/>
              <w:autoSpaceDN w:val="0"/>
              <w:adjustRightInd w:val="0"/>
              <w:spacing w:before="40" w:after="0" w:line="240" w:lineRule="auto"/>
              <w:jc w:val="center"/>
              <w:rPr>
                <w:rFonts w:ascii="Bookman Old Style" w:hAnsi="Bookman Old Style" w:cs="Courier New"/>
                <w:bCs/>
                <w:i/>
                <w:iCs/>
                <w:sz w:val="22"/>
                <w:lang w:eastAsia="ru-RU"/>
              </w:rPr>
            </w:pPr>
          </w:p>
        </w:tc>
        <w:tc>
          <w:tcPr>
            <w:tcW w:w="4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Провести виставки учнівських творчих робіт, зошитів, рефератів з метою виділення обдарованих учнів, зацікавлених вивченням предмету та стимулювання роботи</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72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Вчителі математики, фізики, хімії, інформатики, біології, географії</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p>
          <w:p w:rsidR="001E5ADA" w:rsidRPr="00C97519" w:rsidRDefault="001E5ADA">
            <w:pPr>
              <w:spacing w:before="40" w:after="0" w:line="240" w:lineRule="auto"/>
              <w:rPr>
                <w:rFonts w:ascii="Bookman Old Style" w:hAnsi="Bookman Old Style" w:cs="Courier New"/>
                <w:bCs/>
                <w:sz w:val="22"/>
              </w:rPr>
            </w:pPr>
            <w:r w:rsidRPr="00C97519">
              <w:rPr>
                <w:rFonts w:ascii="Bookman Old Style" w:hAnsi="Bookman Old Style" w:cs="Courier New"/>
                <w:bCs/>
                <w:sz w:val="22"/>
              </w:rPr>
              <w:t>Протягом року</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r>
      <w:tr w:rsidR="001E5ADA" w:rsidRPr="00BD0DFA" w:rsidTr="00A3162E">
        <w:trPr>
          <w:trHeight w:hRule="exact" w:val="1839"/>
          <w:jc w:val="center"/>
        </w:trPr>
        <w:tc>
          <w:tcPr>
            <w:tcW w:w="74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p>
          <w:p w:rsidR="001E5ADA" w:rsidRPr="00C97519" w:rsidRDefault="001E5ADA">
            <w:pPr>
              <w:spacing w:before="40" w:after="0" w:line="240" w:lineRule="auto"/>
              <w:rPr>
                <w:rFonts w:ascii="Bookman Old Style" w:hAnsi="Bookman Old Style" w:cs="Courier New"/>
                <w:sz w:val="22"/>
              </w:rPr>
            </w:pPr>
          </w:p>
          <w:p w:rsidR="001E5ADA" w:rsidRPr="00C97519" w:rsidRDefault="001E5ADA">
            <w:pPr>
              <w:widowControl w:val="0"/>
              <w:autoSpaceDE w:val="0"/>
              <w:autoSpaceDN w:val="0"/>
              <w:adjustRightInd w:val="0"/>
              <w:spacing w:before="40" w:after="0" w:line="240" w:lineRule="auto"/>
              <w:jc w:val="center"/>
              <w:rPr>
                <w:rFonts w:ascii="Bookman Old Style" w:hAnsi="Bookman Old Style" w:cs="Courier New"/>
                <w:bCs/>
                <w:i/>
                <w:iCs/>
                <w:sz w:val="22"/>
                <w:lang w:eastAsia="ru-RU"/>
              </w:rPr>
            </w:pPr>
            <w:r w:rsidRPr="00C97519">
              <w:rPr>
                <w:rFonts w:ascii="Bookman Old Style" w:hAnsi="Bookman Old Style" w:cs="Courier New"/>
                <w:sz w:val="22"/>
              </w:rPr>
              <w:t>5</w:t>
            </w:r>
          </w:p>
        </w:tc>
        <w:tc>
          <w:tcPr>
            <w:tcW w:w="4080" w:type="dxa"/>
            <w:tcBorders>
              <w:top w:val="dotDotDash" w:sz="4" w:space="0" w:color="auto"/>
              <w:left w:val="dotDotDash" w:sz="4" w:space="0" w:color="auto"/>
              <w:bottom w:val="dotDotDash" w:sz="4" w:space="0" w:color="auto"/>
              <w:right w:val="dotDotDash" w:sz="4" w:space="0" w:color="auto"/>
            </w:tcBorders>
            <w:hideMark/>
          </w:tcPr>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r w:rsidRPr="00C97519">
              <w:rPr>
                <w:rFonts w:ascii="Bookman Old Style" w:hAnsi="Bookman Old Style" w:cs="Courier New"/>
                <w:bCs/>
                <w:sz w:val="22"/>
              </w:rPr>
              <w:t>Проводити кожним вчителем предметником гуртки, факультативи з метою зацікавлення  та виявлення здібностей в учнів до навчальних дисциплін.</w:t>
            </w:r>
          </w:p>
        </w:tc>
        <w:tc>
          <w:tcPr>
            <w:tcW w:w="272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Вчителі математики, фізики, хімії, інформатики, біології, географії</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r w:rsidRPr="00C97519">
              <w:rPr>
                <w:rFonts w:ascii="Bookman Old Style" w:hAnsi="Bookman Old Style" w:cs="Courier New"/>
                <w:bCs/>
                <w:sz w:val="22"/>
              </w:rPr>
              <w:t>Протягом року</w:t>
            </w:r>
          </w:p>
        </w:tc>
      </w:tr>
      <w:tr w:rsidR="001E5ADA" w:rsidRPr="00BD0DFA" w:rsidTr="00A3162E">
        <w:trPr>
          <w:trHeight w:hRule="exact" w:val="1300"/>
          <w:jc w:val="center"/>
        </w:trPr>
        <w:tc>
          <w:tcPr>
            <w:tcW w:w="74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4</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4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Підготовка та участь учнів в предметних районних олімпіадах, конкурсах</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72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Вчителі математики, фізики, хімії, інформатики, біології, географії</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Протягом року</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r>
      <w:tr w:rsidR="001E5ADA" w:rsidRPr="00BD0DFA" w:rsidTr="00A3162E">
        <w:trPr>
          <w:trHeight w:hRule="exact" w:val="1300"/>
          <w:jc w:val="center"/>
        </w:trPr>
        <w:tc>
          <w:tcPr>
            <w:tcW w:w="74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5</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4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Перевірити       рівень знань учнів протягом 2014-2015н.р. Проаналізувати зміни</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72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Вчителі, дирекція школи</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c>
          <w:tcPr>
            <w:tcW w:w="2080" w:type="dxa"/>
            <w:tcBorders>
              <w:top w:val="dotDotDash" w:sz="4" w:space="0" w:color="auto"/>
              <w:left w:val="dotDotDash" w:sz="4" w:space="0" w:color="auto"/>
              <w:bottom w:val="dotDotDash" w:sz="4" w:space="0" w:color="auto"/>
              <w:right w:val="dotDotDash" w:sz="4" w:space="0" w:color="auto"/>
            </w:tcBorders>
          </w:tcPr>
          <w:p w:rsidR="001E5ADA" w:rsidRPr="00C97519" w:rsidRDefault="001E5ADA">
            <w:pPr>
              <w:spacing w:before="40" w:after="0" w:line="240" w:lineRule="auto"/>
              <w:rPr>
                <w:rFonts w:ascii="Bookman Old Style" w:eastAsia="Times New Roman" w:hAnsi="Bookman Old Style" w:cs="Courier New"/>
                <w:bCs/>
                <w:i/>
                <w:iCs/>
                <w:sz w:val="22"/>
                <w:lang w:eastAsia="ru-RU"/>
              </w:rPr>
            </w:pPr>
            <w:r w:rsidRPr="00C97519">
              <w:rPr>
                <w:rFonts w:ascii="Bookman Old Style" w:hAnsi="Bookman Old Style" w:cs="Courier New"/>
                <w:bCs/>
                <w:sz w:val="22"/>
              </w:rPr>
              <w:t>Травень</w:t>
            </w:r>
          </w:p>
          <w:p w:rsidR="001E5ADA" w:rsidRPr="00C97519" w:rsidRDefault="001E5ADA">
            <w:pPr>
              <w:widowControl w:val="0"/>
              <w:autoSpaceDE w:val="0"/>
              <w:autoSpaceDN w:val="0"/>
              <w:adjustRightInd w:val="0"/>
              <w:spacing w:before="40" w:after="0" w:line="240" w:lineRule="auto"/>
              <w:rPr>
                <w:rFonts w:ascii="Bookman Old Style" w:hAnsi="Bookman Old Style" w:cs="Courier New"/>
                <w:bCs/>
                <w:i/>
                <w:iCs/>
                <w:sz w:val="22"/>
                <w:lang w:eastAsia="ru-RU"/>
              </w:rPr>
            </w:pPr>
          </w:p>
        </w:tc>
      </w:tr>
    </w:tbl>
    <w:p w:rsidR="001E5ADA" w:rsidRDefault="001E5ADA" w:rsidP="001E5ADA">
      <w:pPr>
        <w:spacing w:after="0" w:line="240" w:lineRule="auto"/>
        <w:rPr>
          <w:b/>
          <w:bCs/>
          <w:i/>
          <w:iCs/>
          <w:sz w:val="36"/>
          <w:szCs w:val="36"/>
          <w:lang w:eastAsia="ru-RU"/>
        </w:rPr>
      </w:pPr>
    </w:p>
    <w:p w:rsidR="001E5ADA" w:rsidRDefault="001E5ADA" w:rsidP="001E5ADA"/>
    <w:p w:rsidR="005156F3" w:rsidRDefault="005156F3" w:rsidP="006E2CC4">
      <w:pPr>
        <w:tabs>
          <w:tab w:val="left" w:pos="2469"/>
        </w:tabs>
      </w:pPr>
    </w:p>
    <w:p w:rsidR="00A3162E" w:rsidRDefault="00A3162E" w:rsidP="006E2CC4">
      <w:pPr>
        <w:tabs>
          <w:tab w:val="left" w:pos="2469"/>
        </w:tabs>
      </w:pPr>
    </w:p>
    <w:p w:rsidR="00A3162E" w:rsidRPr="00C97519" w:rsidRDefault="00A3162E" w:rsidP="00A3162E">
      <w:pPr>
        <w:spacing w:after="0" w:line="240" w:lineRule="auto"/>
        <w:jc w:val="center"/>
        <w:rPr>
          <w:rFonts w:ascii="Garamond" w:hAnsi="Garamond"/>
          <w:b/>
          <w:shadow/>
          <w:sz w:val="32"/>
          <w:szCs w:val="32"/>
        </w:rPr>
      </w:pPr>
      <w:r w:rsidRPr="00C97519">
        <w:rPr>
          <w:rFonts w:ascii="Garamond" w:hAnsi="Garamond"/>
          <w:b/>
          <w:shadow/>
          <w:sz w:val="32"/>
          <w:szCs w:val="32"/>
        </w:rPr>
        <w:lastRenderedPageBreak/>
        <w:t xml:space="preserve">Заходи щодо зміцнення навчально-матеріальної бази кабінетів  </w:t>
      </w:r>
    </w:p>
    <w:p w:rsidR="00A3162E" w:rsidRDefault="00A3162E" w:rsidP="00A3162E">
      <w:pPr>
        <w:spacing w:after="0" w:line="240" w:lineRule="auto"/>
        <w:jc w:val="both"/>
        <w:rPr>
          <w:b/>
          <w:i/>
          <w:sz w:val="10"/>
          <w:szCs w:val="10"/>
        </w:rPr>
      </w:pPr>
    </w:p>
    <w:p w:rsidR="00A3162E" w:rsidRDefault="00A3162E" w:rsidP="00A3162E">
      <w:pPr>
        <w:spacing w:after="0" w:line="240" w:lineRule="auto"/>
        <w:jc w:val="both"/>
        <w:rPr>
          <w:rFonts w:ascii="Bookman Old Style" w:hAnsi="Bookman Old Style" w:cs="Courier New"/>
          <w:sz w:val="16"/>
          <w:szCs w:val="16"/>
        </w:rPr>
      </w:pPr>
      <w:r>
        <w:rPr>
          <w:b/>
          <w:i/>
          <w:szCs w:val="28"/>
        </w:rPr>
        <w:tab/>
      </w:r>
      <w:r w:rsidRPr="00C97519">
        <w:rPr>
          <w:rFonts w:ascii="Bookman Old Style" w:hAnsi="Bookman Old Style" w:cs="Courier New"/>
          <w:sz w:val="24"/>
          <w:szCs w:val="24"/>
        </w:rPr>
        <w:t xml:space="preserve">Усі члени методичного об’єднання працюють в окремих, обладнаних відповідно до нормативних вимог, навчальних кабінетах. У ході щорічної атестації навчальних кабінетів визначаються кабінети, завідувачам яких встановлюється доплата. В розпорядженні вчителів методичного об’єднання є різноманітні навчальні посібники, ТЗН, довідникова, методична, науково-популярна література. Та зміст навчання потребують суттєвого зміцнення навчально-матеріальної бази. Важливим напрямом роботи методичного об’єднання є розробка та виготовлення нових методичних посібників, дидактичного та роздаткового матеріалу, поповнення відеотеки кабінетів, файлотеки електронних програмних засобів навчального призначення. Протягом 2014-2015 навчального року передбачається:  </w:t>
      </w:r>
    </w:p>
    <w:p w:rsidR="00C97519" w:rsidRPr="00C97519" w:rsidRDefault="00C97519" w:rsidP="00A3162E">
      <w:pPr>
        <w:spacing w:after="0" w:line="240" w:lineRule="auto"/>
        <w:jc w:val="both"/>
        <w:rPr>
          <w:rFonts w:ascii="Bookman Old Style" w:hAnsi="Bookman Old Style" w:cs="Courier New"/>
          <w:sz w:val="16"/>
          <w:szCs w:val="16"/>
        </w:rPr>
      </w:pPr>
    </w:p>
    <w:tbl>
      <w:tblPr>
        <w:tblW w:w="0" w:type="auto"/>
        <w:jc w:val="center"/>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1E0"/>
      </w:tblPr>
      <w:tblGrid>
        <w:gridCol w:w="748"/>
        <w:gridCol w:w="4922"/>
        <w:gridCol w:w="1932"/>
        <w:gridCol w:w="1605"/>
        <w:gridCol w:w="1076"/>
      </w:tblGrid>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BD0DFA">
            <w:pPr>
              <w:spacing w:after="0" w:line="240" w:lineRule="auto"/>
              <w:jc w:val="both"/>
              <w:rPr>
                <w:rFonts w:ascii="Bookman Old Style" w:hAnsi="Bookman Old Style"/>
                <w:shadow/>
                <w:sz w:val="24"/>
                <w:szCs w:val="24"/>
              </w:rPr>
            </w:pPr>
            <w:r w:rsidRPr="00C97519">
              <w:rPr>
                <w:rFonts w:ascii="Bookman Old Style" w:hAnsi="Bookman Old Style"/>
                <w:shadow/>
                <w:sz w:val="24"/>
                <w:szCs w:val="24"/>
              </w:rPr>
              <w:t>№</w:t>
            </w:r>
          </w:p>
          <w:p w:rsidR="00A3162E" w:rsidRPr="00C97519" w:rsidRDefault="00A3162E" w:rsidP="00BD0DFA">
            <w:pPr>
              <w:spacing w:after="0" w:line="240" w:lineRule="auto"/>
              <w:jc w:val="both"/>
              <w:rPr>
                <w:rFonts w:ascii="Bookman Old Style" w:hAnsi="Bookman Old Style"/>
                <w:shadow/>
                <w:sz w:val="24"/>
                <w:szCs w:val="24"/>
              </w:rPr>
            </w:pPr>
            <w:r w:rsidRPr="00C97519">
              <w:rPr>
                <w:rFonts w:ascii="Bookman Old Style" w:hAnsi="Bookman Old Style"/>
                <w:shadow/>
                <w:sz w:val="24"/>
                <w:szCs w:val="24"/>
              </w:rPr>
              <w:t>п/п</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BD0DFA">
            <w:pPr>
              <w:jc w:val="center"/>
              <w:rPr>
                <w:rFonts w:ascii="Bookman Old Style" w:hAnsi="Bookman Old Style"/>
                <w:shadow/>
                <w:sz w:val="24"/>
                <w:szCs w:val="24"/>
              </w:rPr>
            </w:pPr>
            <w:r w:rsidRPr="00C97519">
              <w:rPr>
                <w:rFonts w:ascii="Bookman Old Style" w:hAnsi="Bookman Old Style"/>
                <w:shadow/>
                <w:sz w:val="24"/>
                <w:szCs w:val="24"/>
              </w:rPr>
              <w:t>Заходи щодо зміцнення навчально-матеріальної бази</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BD0DFA">
            <w:pPr>
              <w:jc w:val="center"/>
              <w:rPr>
                <w:rFonts w:ascii="Bookman Old Style" w:hAnsi="Bookman Old Style"/>
                <w:shadow/>
                <w:sz w:val="24"/>
                <w:szCs w:val="24"/>
              </w:rPr>
            </w:pPr>
            <w:r w:rsidRPr="00C97519">
              <w:rPr>
                <w:rFonts w:ascii="Bookman Old Style" w:hAnsi="Bookman Old Style"/>
                <w:shadow/>
                <w:sz w:val="24"/>
                <w:szCs w:val="24"/>
              </w:rPr>
              <w:t>Виконавець</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BD0DFA">
            <w:pPr>
              <w:spacing w:after="0" w:line="240" w:lineRule="auto"/>
              <w:jc w:val="center"/>
              <w:rPr>
                <w:rFonts w:ascii="Bookman Old Style" w:hAnsi="Bookman Old Style"/>
                <w:shadow/>
                <w:sz w:val="24"/>
                <w:szCs w:val="24"/>
              </w:rPr>
            </w:pPr>
            <w:r w:rsidRPr="00C97519">
              <w:rPr>
                <w:rFonts w:ascii="Bookman Old Style" w:hAnsi="Bookman Old Style"/>
                <w:shadow/>
                <w:sz w:val="24"/>
                <w:szCs w:val="24"/>
              </w:rPr>
              <w:t>Термін</w:t>
            </w:r>
          </w:p>
          <w:p w:rsidR="00A3162E" w:rsidRPr="00C97519" w:rsidRDefault="00A3162E" w:rsidP="00BD0DFA">
            <w:pPr>
              <w:spacing w:after="0" w:line="240" w:lineRule="auto"/>
              <w:jc w:val="center"/>
              <w:rPr>
                <w:rFonts w:ascii="Bookman Old Style" w:hAnsi="Bookman Old Style"/>
                <w:shadow/>
                <w:sz w:val="24"/>
                <w:szCs w:val="24"/>
              </w:rPr>
            </w:pPr>
            <w:r w:rsidRPr="00C97519">
              <w:rPr>
                <w:rFonts w:ascii="Bookman Old Style" w:hAnsi="Bookman Old Style"/>
                <w:shadow/>
                <w:sz w:val="24"/>
                <w:szCs w:val="24"/>
              </w:rPr>
              <w:t>викон.</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BD0DFA">
            <w:pPr>
              <w:spacing w:after="0" w:line="240" w:lineRule="auto"/>
              <w:jc w:val="center"/>
              <w:rPr>
                <w:rFonts w:ascii="Bookman Old Style" w:hAnsi="Bookman Old Style"/>
                <w:shadow/>
                <w:sz w:val="24"/>
                <w:szCs w:val="24"/>
              </w:rPr>
            </w:pPr>
            <w:r w:rsidRPr="00C97519">
              <w:rPr>
                <w:rFonts w:ascii="Bookman Old Style" w:hAnsi="Bookman Old Style"/>
                <w:shadow/>
                <w:sz w:val="24"/>
                <w:szCs w:val="24"/>
              </w:rPr>
              <w:t>При-</w:t>
            </w:r>
          </w:p>
          <w:p w:rsidR="00A3162E" w:rsidRPr="00C97519" w:rsidRDefault="00A3162E" w:rsidP="00BD0DFA">
            <w:pPr>
              <w:spacing w:after="0" w:line="240" w:lineRule="auto"/>
              <w:jc w:val="center"/>
              <w:rPr>
                <w:rFonts w:ascii="Bookman Old Style" w:hAnsi="Bookman Old Style"/>
                <w:shadow/>
                <w:sz w:val="24"/>
                <w:szCs w:val="24"/>
              </w:rPr>
            </w:pPr>
            <w:r w:rsidRPr="00C97519">
              <w:rPr>
                <w:rFonts w:ascii="Bookman Old Style" w:hAnsi="Bookman Old Style"/>
                <w:shadow/>
                <w:sz w:val="24"/>
                <w:szCs w:val="24"/>
              </w:rPr>
              <w:t>мітка</w:t>
            </w: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1</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Поповнення власної картки дидактичного матеріалу по класах, де працюють</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протягом року</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2</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План проведення позаурочних заходів на базі кабінетів. Графіки роботи кабінетів</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завідуючі кабінетами</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вересень</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3</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A3162E">
            <w:pPr>
              <w:rPr>
                <w:rFonts w:ascii="Bookman Old Style" w:hAnsi="Bookman Old Style"/>
                <w:i/>
                <w:sz w:val="24"/>
                <w:szCs w:val="24"/>
              </w:rPr>
            </w:pPr>
            <w:r w:rsidRPr="00C97519">
              <w:rPr>
                <w:rFonts w:ascii="Bookman Old Style" w:hAnsi="Bookman Old Style"/>
                <w:i/>
                <w:sz w:val="24"/>
                <w:szCs w:val="24"/>
              </w:rPr>
              <w:t>Поповнення скарбнички „Учитель класному керівнику” (матеріали для позакласних заходів)</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протягом року</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4</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Створення та поповнення відео-, аудіо-, файлотеки</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протягом року</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5</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Розробка диференційованих завдань за темами програми</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протягом року</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6</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Виготовлення роздавального матеріалу для контролю знань</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протягом року</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7</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Систематизація завдань з олімпіад, конкурсів, турнірів</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листопад</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8</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Поповнення розділу „Наукова організація праці учня”</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протягом року</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9</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Поповнення папки „Навчальна практика учня”</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протягом року</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10</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Створення розділу „Готуємося до зовнішнього незалежного тестування”</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квітень</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r w:rsidR="00A3162E" w:rsidRPr="00C97519" w:rsidTr="00C97519">
        <w:trPr>
          <w:jc w:val="center"/>
        </w:trPr>
        <w:tc>
          <w:tcPr>
            <w:tcW w:w="748"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11</w:t>
            </w:r>
          </w:p>
        </w:tc>
        <w:tc>
          <w:tcPr>
            <w:tcW w:w="492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Оформлення паспортів кабінетів відповідно до сучасних вимог</w:t>
            </w:r>
          </w:p>
        </w:tc>
        <w:tc>
          <w:tcPr>
            <w:tcW w:w="1932"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всі вчителі</w:t>
            </w:r>
          </w:p>
        </w:tc>
        <w:tc>
          <w:tcPr>
            <w:tcW w:w="1605"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r w:rsidRPr="00C97519">
              <w:rPr>
                <w:rFonts w:ascii="Bookman Old Style" w:hAnsi="Bookman Old Style"/>
                <w:i/>
                <w:sz w:val="24"/>
                <w:szCs w:val="24"/>
              </w:rPr>
              <w:t>вересень</w:t>
            </w:r>
          </w:p>
        </w:tc>
        <w:tc>
          <w:tcPr>
            <w:tcW w:w="1076" w:type="dxa"/>
            <w:tcBorders>
              <w:top w:val="dotDotDash" w:sz="4" w:space="0" w:color="auto"/>
              <w:left w:val="dotDotDash" w:sz="4" w:space="0" w:color="auto"/>
              <w:bottom w:val="dotDotDash" w:sz="4" w:space="0" w:color="auto"/>
              <w:right w:val="dotDotDash" w:sz="4" w:space="0" w:color="auto"/>
            </w:tcBorders>
          </w:tcPr>
          <w:p w:rsidR="00A3162E" w:rsidRPr="00C97519" w:rsidRDefault="00A3162E" w:rsidP="00497BD9">
            <w:pPr>
              <w:jc w:val="both"/>
              <w:rPr>
                <w:rFonts w:ascii="Bookman Old Style" w:hAnsi="Bookman Old Style"/>
                <w:i/>
                <w:sz w:val="24"/>
                <w:szCs w:val="24"/>
              </w:rPr>
            </w:pPr>
          </w:p>
        </w:tc>
      </w:tr>
    </w:tbl>
    <w:p w:rsidR="00A3162E" w:rsidRPr="00C97519" w:rsidRDefault="00A3162E" w:rsidP="00C97519">
      <w:pPr>
        <w:jc w:val="center"/>
        <w:rPr>
          <w:rFonts w:ascii="Bookman Old Style" w:hAnsi="Bookman Old Style"/>
          <w:i/>
          <w:sz w:val="24"/>
          <w:szCs w:val="24"/>
        </w:rPr>
      </w:pPr>
    </w:p>
    <w:sectPr w:rsidR="00A3162E" w:rsidRPr="00C97519" w:rsidSect="00FC2997">
      <w:pgSz w:w="11906" w:h="16838"/>
      <w:pgMar w:top="567" w:right="567" w:bottom="567" w:left="567"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1C2" w:rsidRDefault="00C601C2" w:rsidP="004D0CB5">
      <w:pPr>
        <w:spacing w:after="0" w:line="240" w:lineRule="auto"/>
      </w:pPr>
      <w:r>
        <w:separator/>
      </w:r>
    </w:p>
  </w:endnote>
  <w:endnote w:type="continuationSeparator" w:id="0">
    <w:p w:rsidR="00C601C2" w:rsidRDefault="00C601C2" w:rsidP="004D0C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1C2" w:rsidRDefault="00C601C2" w:rsidP="004D0CB5">
      <w:pPr>
        <w:spacing w:after="0" w:line="240" w:lineRule="auto"/>
      </w:pPr>
      <w:r>
        <w:separator/>
      </w:r>
    </w:p>
  </w:footnote>
  <w:footnote w:type="continuationSeparator" w:id="0">
    <w:p w:rsidR="00C601C2" w:rsidRDefault="00C601C2" w:rsidP="004D0C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EA2F29A"/>
    <w:lvl w:ilvl="0">
      <w:numFmt w:val="bullet"/>
      <w:lvlText w:val="*"/>
      <w:lvlJc w:val="left"/>
    </w:lvl>
  </w:abstractNum>
  <w:abstractNum w:abstractNumId="1">
    <w:nsid w:val="07C23DEB"/>
    <w:multiLevelType w:val="hybridMultilevel"/>
    <w:tmpl w:val="31F60208"/>
    <w:lvl w:ilvl="0" w:tplc="0419000D">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8A41415"/>
    <w:multiLevelType w:val="hybridMultilevel"/>
    <w:tmpl w:val="72E2B266"/>
    <w:lvl w:ilvl="0" w:tplc="71F2EEA0">
      <w:start w:val="1"/>
      <w:numFmt w:val="decimal"/>
      <w:lvlText w:val="%1."/>
      <w:lvlJc w:val="left"/>
      <w:pPr>
        <w:tabs>
          <w:tab w:val="num" w:pos="495"/>
        </w:tabs>
        <w:ind w:left="495" w:hanging="495"/>
      </w:pPr>
      <w:rPr>
        <w:b/>
        <w:i w:val="0"/>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02C89"/>
    <w:multiLevelType w:val="hybridMultilevel"/>
    <w:tmpl w:val="67C6B61E"/>
    <w:lvl w:ilvl="0" w:tplc="2FB20590">
      <w:start w:val="1"/>
      <w:numFmt w:val="bullet"/>
      <w:lvlText w:val="•"/>
      <w:lvlJc w:val="left"/>
      <w:pPr>
        <w:tabs>
          <w:tab w:val="num" w:pos="440"/>
        </w:tabs>
        <w:ind w:left="440" w:hanging="284"/>
      </w:pPr>
      <w:rPr>
        <w:rFonts w:ascii="Comic Sans MS" w:hAnsi="Comic Sans MS" w:cs="Times New Roman" w:hint="default"/>
        <w:color w:val="auto"/>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7B1195E"/>
    <w:multiLevelType w:val="hybridMultilevel"/>
    <w:tmpl w:val="DC7AC1D6"/>
    <w:lvl w:ilvl="0" w:tplc="04190001">
      <w:start w:val="1"/>
      <w:numFmt w:val="bullet"/>
      <w:lvlText w:val=""/>
      <w:lvlJc w:val="left"/>
      <w:pPr>
        <w:tabs>
          <w:tab w:val="num" w:pos="1427"/>
        </w:tabs>
        <w:ind w:left="14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ED33BBE"/>
    <w:multiLevelType w:val="hybridMultilevel"/>
    <w:tmpl w:val="D4BEF896"/>
    <w:lvl w:ilvl="0" w:tplc="3D100048">
      <w:start w:val="1"/>
      <w:numFmt w:val="bullet"/>
      <w:lvlText w:val=""/>
      <w:lvlJc w:val="left"/>
      <w:pPr>
        <w:tabs>
          <w:tab w:val="num" w:pos="1352"/>
        </w:tabs>
        <w:ind w:left="1352" w:hanging="360"/>
      </w:pPr>
      <w:rPr>
        <w:rFonts w:ascii="Symbol" w:hAnsi="Symbol" w:hint="default"/>
        <w:color w:val="auto"/>
      </w:rPr>
    </w:lvl>
    <w:lvl w:ilvl="1" w:tplc="38569002">
      <w:start w:val="1"/>
      <w:numFmt w:val="decimal"/>
      <w:lvlText w:val="%2."/>
      <w:lvlJc w:val="left"/>
      <w:pPr>
        <w:tabs>
          <w:tab w:val="num" w:pos="1260"/>
        </w:tabs>
        <w:ind w:left="126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footnotePr>
    <w:footnote w:id="-1"/>
    <w:footnote w:id="0"/>
  </w:footnotePr>
  <w:endnotePr>
    <w:endnote w:id="-1"/>
    <w:endnote w:id="0"/>
  </w:endnotePr>
  <w:compat/>
  <w:rsids>
    <w:rsidRoot w:val="00A03477"/>
    <w:rsid w:val="00042D07"/>
    <w:rsid w:val="001C3A9A"/>
    <w:rsid w:val="001E5ADA"/>
    <w:rsid w:val="00265B36"/>
    <w:rsid w:val="00390AA7"/>
    <w:rsid w:val="003C6C32"/>
    <w:rsid w:val="004D0CB5"/>
    <w:rsid w:val="005156F3"/>
    <w:rsid w:val="0055683C"/>
    <w:rsid w:val="00685E05"/>
    <w:rsid w:val="006B75E5"/>
    <w:rsid w:val="006C1B76"/>
    <w:rsid w:val="006E2CC4"/>
    <w:rsid w:val="00715D64"/>
    <w:rsid w:val="0084025B"/>
    <w:rsid w:val="00843C07"/>
    <w:rsid w:val="00890F04"/>
    <w:rsid w:val="008C0D8C"/>
    <w:rsid w:val="00A03477"/>
    <w:rsid w:val="00A3162E"/>
    <w:rsid w:val="00A472AE"/>
    <w:rsid w:val="00AB58F9"/>
    <w:rsid w:val="00AF4378"/>
    <w:rsid w:val="00BB6DFA"/>
    <w:rsid w:val="00BD0DFA"/>
    <w:rsid w:val="00C601C2"/>
    <w:rsid w:val="00C74DE5"/>
    <w:rsid w:val="00C97519"/>
    <w:rsid w:val="00CB0605"/>
    <w:rsid w:val="00CD7E76"/>
    <w:rsid w:val="00DF763C"/>
    <w:rsid w:val="00E076C1"/>
    <w:rsid w:val="00E1035C"/>
    <w:rsid w:val="00EF2BE9"/>
    <w:rsid w:val="00F33EB6"/>
    <w:rsid w:val="00FC2997"/>
    <w:rsid w:val="00FD1BD3"/>
    <w:rsid w:val="00FF457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colormru v:ext="edit" colors="#0cf,#099"/>
      <o:colormenu v:ext="edit" fillcolor="#099" strokecolor="#0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378"/>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0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0605"/>
    <w:rPr>
      <w:rFonts w:ascii="Tahoma" w:hAnsi="Tahoma" w:cs="Tahoma"/>
      <w:sz w:val="16"/>
      <w:szCs w:val="16"/>
    </w:rPr>
  </w:style>
  <w:style w:type="paragraph" w:styleId="a5">
    <w:name w:val="header"/>
    <w:basedOn w:val="a"/>
    <w:link w:val="a6"/>
    <w:uiPriority w:val="99"/>
    <w:semiHidden/>
    <w:unhideWhenUsed/>
    <w:rsid w:val="004D0CB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D0CB5"/>
    <w:rPr>
      <w:rFonts w:ascii="Times New Roman" w:hAnsi="Times New Roman"/>
      <w:sz w:val="28"/>
    </w:rPr>
  </w:style>
  <w:style w:type="paragraph" w:styleId="a7">
    <w:name w:val="footer"/>
    <w:basedOn w:val="a"/>
    <w:link w:val="a8"/>
    <w:uiPriority w:val="99"/>
    <w:semiHidden/>
    <w:unhideWhenUsed/>
    <w:rsid w:val="004D0CB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D0CB5"/>
    <w:rPr>
      <w:rFonts w:ascii="Times New Roman" w:hAnsi="Times New Roman"/>
      <w:sz w:val="28"/>
    </w:rPr>
  </w:style>
  <w:style w:type="table" w:styleId="a9">
    <w:name w:val="Table Grid"/>
    <w:basedOn w:val="a1"/>
    <w:rsid w:val="00E1035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link w:val="ab"/>
    <w:qFormat/>
    <w:rsid w:val="00EF2BE9"/>
    <w:pPr>
      <w:spacing w:after="0" w:line="240" w:lineRule="auto"/>
      <w:jc w:val="center"/>
    </w:pPr>
    <w:rPr>
      <w:rFonts w:ascii="Times New Roman" w:eastAsia="Times New Roman" w:hAnsi="Times New Roman" w:cs="Times New Roman"/>
      <w:color w:val="336600"/>
      <w:kern w:val="28"/>
      <w:sz w:val="144"/>
      <w:szCs w:val="144"/>
      <w:lang w:val="ru-RU" w:eastAsia="ru-RU"/>
    </w:rPr>
  </w:style>
  <w:style w:type="character" w:customStyle="1" w:styleId="ab">
    <w:name w:val="Название Знак"/>
    <w:basedOn w:val="a0"/>
    <w:link w:val="aa"/>
    <w:rsid w:val="00EF2BE9"/>
    <w:rPr>
      <w:rFonts w:ascii="Times New Roman" w:eastAsia="Times New Roman" w:hAnsi="Times New Roman" w:cs="Times New Roman"/>
      <w:color w:val="336600"/>
      <w:kern w:val="28"/>
      <w:sz w:val="144"/>
      <w:szCs w:val="144"/>
      <w:lang w:val="ru-RU" w:eastAsia="ru-RU"/>
    </w:rPr>
  </w:style>
  <w:style w:type="paragraph" w:styleId="ac">
    <w:name w:val="Body Text"/>
    <w:link w:val="ad"/>
    <w:semiHidden/>
    <w:unhideWhenUsed/>
    <w:rsid w:val="00EF2BE9"/>
    <w:pPr>
      <w:spacing w:after="120" w:line="240" w:lineRule="auto"/>
      <w:jc w:val="center"/>
    </w:pPr>
    <w:rPr>
      <w:rFonts w:ascii="Times New Roman" w:eastAsia="Times New Roman" w:hAnsi="Times New Roman" w:cs="Times New Roman"/>
      <w:i/>
      <w:iCs/>
      <w:color w:val="000000"/>
      <w:kern w:val="28"/>
      <w:sz w:val="60"/>
      <w:szCs w:val="60"/>
      <w:lang w:val="ru-RU" w:eastAsia="ru-RU"/>
    </w:rPr>
  </w:style>
  <w:style w:type="character" w:customStyle="1" w:styleId="ad">
    <w:name w:val="Основной текст Знак"/>
    <w:basedOn w:val="a0"/>
    <w:link w:val="ac"/>
    <w:semiHidden/>
    <w:rsid w:val="00EF2BE9"/>
    <w:rPr>
      <w:rFonts w:ascii="Times New Roman" w:eastAsia="Times New Roman" w:hAnsi="Times New Roman" w:cs="Times New Roman"/>
      <w:i/>
      <w:iCs/>
      <w:color w:val="000000"/>
      <w:kern w:val="28"/>
      <w:sz w:val="60"/>
      <w:szCs w:val="60"/>
      <w:lang w:val="ru-RU" w:eastAsia="ru-RU"/>
    </w:rPr>
  </w:style>
</w:styles>
</file>

<file path=word/webSettings.xml><?xml version="1.0" encoding="utf-8"?>
<w:webSettings xmlns:r="http://schemas.openxmlformats.org/officeDocument/2006/relationships" xmlns:w="http://schemas.openxmlformats.org/wordprocessingml/2006/main">
  <w:divs>
    <w:div w:id="48143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EF693-9884-4A37-B02F-671CB226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12760</Words>
  <Characters>7274</Characters>
  <Application>Microsoft Office Word</Application>
  <DocSecurity>0</DocSecurity>
  <Lines>60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Титар</dc:creator>
  <cp:lastModifiedBy>Титар</cp:lastModifiedBy>
  <cp:revision>17</cp:revision>
  <dcterms:created xsi:type="dcterms:W3CDTF">2015-01-08T18:38:00Z</dcterms:created>
  <dcterms:modified xsi:type="dcterms:W3CDTF">2015-01-11T19:35:00Z</dcterms:modified>
</cp:coreProperties>
</file>